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95C9A9" w14:textId="0D591B03" w:rsidR="00DE393B" w:rsidRPr="00DE393B" w:rsidRDefault="007071D0" w:rsidP="00E83DAA">
      <w:pPr>
        <w:pStyle w:val="Title"/>
        <w:rPr>
          <w:sz w:val="32"/>
        </w:rPr>
      </w:pPr>
      <w:r>
        <w:rPr>
          <w:noProof/>
          <w:lang w:eastAsia="en-CA"/>
        </w:rPr>
        <mc:AlternateContent>
          <mc:Choice Requires="wps">
            <w:drawing>
              <wp:anchor distT="45720" distB="45720" distL="46990" distR="46990" simplePos="0" relativeHeight="251662336" behindDoc="0" locked="0" layoutInCell="1" allowOverlap="1" wp14:anchorId="699B63DD" wp14:editId="7D147AAE">
                <wp:simplePos x="0" y="0"/>
                <wp:positionH relativeFrom="margin">
                  <wp:posOffset>2421890</wp:posOffset>
                </wp:positionH>
                <wp:positionV relativeFrom="paragraph">
                  <wp:posOffset>85725</wp:posOffset>
                </wp:positionV>
                <wp:extent cx="4262400" cy="1029600"/>
                <wp:effectExtent l="0" t="0" r="5080" b="0"/>
                <wp:wrapSquare wrapText="lef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2400" cy="1029600"/>
                        </a:xfrm>
                        <a:prstGeom prst="rect">
                          <a:avLst/>
                        </a:prstGeom>
                        <a:solidFill>
                          <a:srgbClr val="FFFFFF"/>
                        </a:solidFill>
                        <a:ln w="9525">
                          <a:noFill/>
                          <a:miter lim="800000"/>
                          <a:headEnd/>
                          <a:tailEnd/>
                        </a:ln>
                      </wps:spPr>
                      <wps:txbx>
                        <w:txbxContent>
                          <w:p w14:paraId="6296EC4B" w14:textId="026B07E1" w:rsidR="00185C00" w:rsidRPr="00FD439C" w:rsidRDefault="00185C00" w:rsidP="00FD439C">
                            <w:pPr>
                              <w:pStyle w:val="Title"/>
                              <w:rPr>
                                <w:rFonts w:cs="Arial"/>
                                <w:sz w:val="40"/>
                              </w:rPr>
                            </w:pPr>
                            <w:r w:rsidRPr="00FD439C">
                              <w:rPr>
                                <w:rFonts w:cs="Arial"/>
                                <w:sz w:val="40"/>
                              </w:rPr>
                              <w:t>Guidelines for Plans of Subdivision and Condominium</w:t>
                            </w:r>
                            <w:r>
                              <w:rPr>
                                <w:rFonts w:cs="Arial"/>
                                <w:sz w:val="40"/>
                              </w:rPr>
                              <w:t xml:space="preserve"> Applications</w:t>
                            </w:r>
                          </w:p>
                          <w:p w14:paraId="52F3F03B" w14:textId="77777777" w:rsidR="00185C00" w:rsidRPr="00B4295E" w:rsidRDefault="00185C00" w:rsidP="00FD439C">
                            <w:r>
                              <w:t>County of Frontenac</w:t>
                            </w:r>
                          </w:p>
                          <w:p w14:paraId="7353F25A" w14:textId="77777777" w:rsidR="00185C00" w:rsidRPr="00DD1ADD" w:rsidRDefault="00185C00">
                            <w:pPr>
                              <w:rPr>
                                <w:rFonts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9B63DD" id="_x0000_t202" coordsize="21600,21600" o:spt="202" path="m,l,21600r21600,l21600,xe">
                <v:stroke joinstyle="miter"/>
                <v:path gradientshapeok="t" o:connecttype="rect"/>
              </v:shapetype>
              <v:shape id="_x0000_s1026" type="#_x0000_t202" style="position:absolute;margin-left:190.7pt;margin-top:6.75pt;width:335.6pt;height:81.05pt;z-index:251662336;visibility:visible;mso-wrap-style:square;mso-width-percent:0;mso-height-percent:0;mso-wrap-distance-left:3.7pt;mso-wrap-distance-top:3.6pt;mso-wrap-distance-right:3.7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" stroked="f">
                <v:textbox>
                  <w:txbxContent>
                    <w:p w14:paraId="6296EC4B" w14:textId="026B07E1" w:rsidR="00185C00" w:rsidRPr="00FD439C" w:rsidRDefault="00185C00" w:rsidP="00FD439C">
                      <w:pPr>
                        <w:pStyle w:val="Title"/>
                        <w:rPr>
                          <w:rFonts w:cs="Arial"/>
                          <w:sz w:val="40"/>
                        </w:rPr>
                      </w:pPr>
                      <w:r w:rsidRPr="00FD439C">
                        <w:rPr>
                          <w:rFonts w:cs="Arial"/>
                          <w:sz w:val="40"/>
                        </w:rPr>
                        <w:t>Guidelines for Plans of Subdivision and Condominium</w:t>
                      </w:r>
                      <w:r>
                        <w:rPr>
                          <w:rFonts w:cs="Arial"/>
                          <w:sz w:val="40"/>
                        </w:rPr>
                        <w:t xml:space="preserve"> Applications</w:t>
                      </w:r>
                    </w:p>
                    <w:p w14:paraId="52F3F03B" w14:textId="77777777" w:rsidR="00185C00" w:rsidRPr="00B4295E" w:rsidRDefault="00185C00" w:rsidP="00FD439C">
                      <w:r>
                        <w:t>County of Frontenac</w:t>
                      </w:r>
                    </w:p>
                    <w:p w14:paraId="7353F25A" w14:textId="77777777" w:rsidR="00185C00" w:rsidRPr="00DD1ADD" w:rsidRDefault="00185C00">
                      <w:pPr>
                        <w:rPr>
                          <w:rFonts w:cs="Arial"/>
                          <w:sz w:val="20"/>
                        </w:rPr>
                      </w:pPr>
                    </w:p>
                  </w:txbxContent>
                </v:textbox>
                <w10:wrap type="square" side="left" anchorx="margin"/>
              </v:shape>
            </w:pict>
          </mc:Fallback>
        </mc:AlternateContent>
      </w:r>
      <w:r w:rsidR="00B81503">
        <w:rPr>
          <w:noProof/>
          <w:lang w:eastAsia="en-CA"/>
        </w:rPr>
        <w:drawing>
          <wp:anchor distT="0" distB="0" distL="114300" distR="114300" simplePos="0" relativeHeight="251716608" behindDoc="0" locked="0" layoutInCell="1" allowOverlap="1" wp14:anchorId="4E3949F6" wp14:editId="4D652D0B">
            <wp:simplePos x="0" y="0"/>
            <wp:positionH relativeFrom="margin">
              <wp:posOffset>0</wp:posOffset>
            </wp:positionH>
            <wp:positionV relativeFrom="paragraph">
              <wp:posOffset>101600</wp:posOffset>
            </wp:positionV>
            <wp:extent cx="2260600" cy="816492"/>
            <wp:effectExtent l="0" t="0" r="6350" b="3175"/>
            <wp:wrapNone/>
            <wp:docPr id="30" name="Picture 30" descr="Frontenac County Logo" title="Frontenac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10.0.0.62/drupal/files/Frontenac_Logo-Horz_RGB.jpg"/>
                    <pic:cNvPicPr>
                      <a:picLocks noChangeAspect="1" noChangeArrowheads="1"/>
                    </pic:cNvPicPr>
                  </pic:nvPicPr>
                  <pic:blipFill rotWithShape="1">
                    <a:blip r:embed="rId8">
                      <a:extLst>
                        <a:ext uri="{28A0092B-C50C-407E-A947-70E740481C1C}">
                          <a14:useLocalDpi xmlns:a14="http://schemas.microsoft.com/office/drawing/2010/main" val="0"/>
                        </a:ext>
                      </a:extLst>
                    </a:blip>
                    <a:srcRect r="4480"/>
                    <a:stretch/>
                  </pic:blipFill>
                  <pic:spPr bwMode="auto">
                    <a:xfrm>
                      <a:off x="0" y="0"/>
                      <a:ext cx="2260600" cy="81649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16AAC">
        <w:tab/>
      </w:r>
      <w:r w:rsidR="00416AAC">
        <w:tab/>
      </w:r>
      <w:r w:rsidR="00416AAC">
        <w:tab/>
      </w:r>
      <w:r w:rsidR="00416AAC">
        <w:tab/>
      </w:r>
      <w:r w:rsidR="00416AAC">
        <w:tab/>
      </w:r>
      <w:r w:rsidR="00416AAC">
        <w:tab/>
      </w:r>
    </w:p>
    <w:p w14:paraId="0366595A" w14:textId="1904CAC1" w:rsidR="00E44802" w:rsidRDefault="00185C00" w:rsidP="00E83DAA">
      <w:pPr>
        <w:pStyle w:val="Title"/>
        <w:rPr>
          <w:rFonts w:cs="Arial"/>
          <w:b/>
          <w:sz w:val="24"/>
          <w:szCs w:val="24"/>
        </w:rPr>
      </w:pPr>
      <w:r>
        <w:rPr>
          <w:noProof/>
          <w:lang w:eastAsia="en-CA"/>
        </w:rPr>
        <mc:AlternateContent>
          <mc:Choice Requires="wps">
            <w:drawing>
              <wp:inline distT="0" distB="0" distL="0" distR="0" wp14:anchorId="3D7DDE01" wp14:editId="355E555B">
                <wp:extent cx="6711950" cy="844550"/>
                <wp:effectExtent l="0" t="0" r="0" b="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1950" cy="844550"/>
                        </a:xfrm>
                        <a:prstGeom prst="rect">
                          <a:avLst/>
                        </a:prstGeom>
                        <a:solidFill>
                          <a:schemeClr val="bg1">
                            <a:lumMod val="85000"/>
                          </a:schemeClr>
                        </a:solidFill>
                        <a:ln w="9525">
                          <a:noFill/>
                          <a:miter lim="800000"/>
                          <a:headEnd/>
                          <a:tailEnd/>
                        </a:ln>
                      </wps:spPr>
                      <wps:txbx>
                        <w:txbxContent>
                          <w:p w14:paraId="77F16A0E" w14:textId="614B5255" w:rsidR="00185C00" w:rsidRPr="00B81503" w:rsidRDefault="00185C00" w:rsidP="00D15AA0">
                            <w:pPr>
                              <w:spacing w:before="120"/>
                              <w:rPr>
                                <w:b/>
                                <w:szCs w:val="24"/>
                              </w:rPr>
                            </w:pPr>
                            <w:r w:rsidRPr="00B81503">
                              <w:rPr>
                                <w:b/>
                                <w:szCs w:val="24"/>
                              </w:rPr>
                              <w:t xml:space="preserve">The Guidelines for </w:t>
                            </w:r>
                            <w:r w:rsidR="004B6F80">
                              <w:rPr>
                                <w:b/>
                                <w:szCs w:val="24"/>
                              </w:rPr>
                              <w:t xml:space="preserve">Plans of Subdivision and </w:t>
                            </w:r>
                            <w:r w:rsidRPr="00B81503">
                              <w:rPr>
                                <w:b/>
                                <w:szCs w:val="24"/>
                              </w:rPr>
                              <w:t>Condominium</w:t>
                            </w:r>
                            <w:r w:rsidR="004B6F80">
                              <w:rPr>
                                <w:b/>
                                <w:szCs w:val="24"/>
                              </w:rPr>
                              <w:t xml:space="preserve"> Applications</w:t>
                            </w:r>
                            <w:r w:rsidRPr="00B81503">
                              <w:rPr>
                                <w:b/>
                                <w:szCs w:val="24"/>
                              </w:rPr>
                              <w:t xml:space="preserve"> provide greater clarity and information for those involved in the planning approval process. This document is meant for guidance only, and should not be construed by anyone as a right to development approval if the steps indicated are followed.</w:t>
                            </w:r>
                          </w:p>
                          <w:p w14:paraId="037E8005" w14:textId="77777777" w:rsidR="00185C00" w:rsidRPr="004A4FBB" w:rsidRDefault="00185C00" w:rsidP="008631DD">
                            <w:pPr>
                              <w:ind w:right="-139"/>
                              <w:rPr>
                                <w:b/>
                              </w:rPr>
                            </w:pPr>
                          </w:p>
                        </w:txbxContent>
                      </wps:txbx>
                      <wps:bodyPr rot="0" vert="horz" wrap="square" lIns="91440" tIns="45720" rIns="91440" bIns="45720" anchor="t" anchorCtr="0">
                        <a:noAutofit/>
                      </wps:bodyPr>
                    </wps:wsp>
                  </a:graphicData>
                </a:graphic>
              </wp:inline>
            </w:drawing>
          </mc:Choice>
          <mc:Fallback>
            <w:pict>
              <v:shape w14:anchorId="3D7DDE01" id="Text Box 2" o:spid="_x0000_s1027" type="#_x0000_t202" style="width:528.5pt;height:6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" fillcolor="#d8d8d8 [2732]" stroked="f">
                <v:textbox>
                  <w:txbxContent>
                    <w:p w14:paraId="77F16A0E" w14:textId="614B5255" w:rsidR="00185C00" w:rsidRPr="00B81503" w:rsidRDefault="00185C00" w:rsidP="00D15AA0">
                      <w:pPr>
                        <w:spacing w:before="120"/>
                        <w:rPr>
                          <w:b/>
                          <w:szCs w:val="24"/>
                        </w:rPr>
                      </w:pPr>
                      <w:r w:rsidRPr="00B81503">
                        <w:rPr>
                          <w:b/>
                          <w:szCs w:val="24"/>
                        </w:rPr>
                        <w:t xml:space="preserve">The Guidelines for </w:t>
                      </w:r>
                      <w:r w:rsidR="004B6F80">
                        <w:rPr>
                          <w:b/>
                          <w:szCs w:val="24"/>
                        </w:rPr>
                        <w:t xml:space="preserve">Plans of Subdivision and </w:t>
                      </w:r>
                      <w:r w:rsidRPr="00B81503">
                        <w:rPr>
                          <w:b/>
                          <w:szCs w:val="24"/>
                        </w:rPr>
                        <w:t>Condominium</w:t>
                      </w:r>
                      <w:r w:rsidR="004B6F80">
                        <w:rPr>
                          <w:b/>
                          <w:szCs w:val="24"/>
                        </w:rPr>
                        <w:t xml:space="preserve"> Applications</w:t>
                      </w:r>
                      <w:r w:rsidRPr="00B81503">
                        <w:rPr>
                          <w:b/>
                          <w:szCs w:val="24"/>
                        </w:rPr>
                        <w:t xml:space="preserve"> provide greater clarity and information for those involved in the planning approval process. This document is meant for guidance only, and should not be construed by anyone as a right to development approval if the steps indicated are followed.</w:t>
                      </w:r>
                    </w:p>
                    <w:p w14:paraId="037E8005" w14:textId="77777777" w:rsidR="00185C00" w:rsidRPr="004A4FBB" w:rsidRDefault="00185C00" w:rsidP="008631DD">
                      <w:pPr>
                        <w:ind w:right="-139"/>
                        <w:rPr>
                          <w:b/>
                        </w:rPr>
                      </w:pPr>
                    </w:p>
                  </w:txbxContent>
                </v:textbox>
                <w10:anchorlock/>
              </v:shape>
            </w:pict>
          </mc:Fallback>
        </mc:AlternateContent>
      </w:r>
    </w:p>
    <w:p w14:paraId="1DC10A82" w14:textId="76A2A295" w:rsidR="00B81503" w:rsidRPr="00037DDB" w:rsidRDefault="00B81503" w:rsidP="009E0D09">
      <w:pPr>
        <w:pStyle w:val="Heading1"/>
      </w:pPr>
      <w:bookmarkStart w:id="0" w:name="_Toc29988003"/>
      <w:bookmarkStart w:id="1" w:name="_Toc33625829"/>
      <w:r w:rsidRPr="00037DDB">
        <w:t>Foreword</w:t>
      </w:r>
      <w:bookmarkEnd w:id="0"/>
      <w:bookmarkEnd w:id="1"/>
    </w:p>
    <w:p w14:paraId="11BCEC94" w14:textId="77777777" w:rsidR="00B81503" w:rsidRPr="00973A1D" w:rsidRDefault="00B81503" w:rsidP="00D15AA0">
      <w:pPr>
        <w:spacing w:before="120"/>
      </w:pPr>
      <w:r w:rsidRPr="00973A1D">
        <w:t xml:space="preserve">This document outlines in general terms the responsibilities </w:t>
      </w:r>
      <w:r w:rsidR="008F5D29">
        <w:t xml:space="preserve">of </w:t>
      </w:r>
      <w:r w:rsidRPr="00973A1D">
        <w:t xml:space="preserve">and </w:t>
      </w:r>
      <w:r w:rsidR="008F5D29">
        <w:t xml:space="preserve">the </w:t>
      </w:r>
      <w:r w:rsidRPr="00973A1D">
        <w:t>procedures which will be used by the County of Frontenac in the processing of subdivision and condominium applications.</w:t>
      </w:r>
    </w:p>
    <w:p w14:paraId="17CCAAF5" w14:textId="22980D93" w:rsidR="00B81503" w:rsidRPr="00973A1D" w:rsidRDefault="00B81503" w:rsidP="00D15AA0">
      <w:pPr>
        <w:spacing w:before="120"/>
      </w:pPr>
      <w:r w:rsidRPr="00973A1D">
        <w:t>Generall</w:t>
      </w:r>
      <w:r w:rsidR="00185C00">
        <w:t>y, all references throughout this</w:t>
      </w:r>
      <w:r w:rsidRPr="00973A1D">
        <w:t xml:space="preserve"> manual are for plans of subdivisions. Wherever the word subdivis</w:t>
      </w:r>
      <w:r w:rsidR="00185C00">
        <w:t xml:space="preserve">ion appears, it should also </w:t>
      </w:r>
      <w:r w:rsidRPr="00973A1D">
        <w:t xml:space="preserve">be read as condominium when dealing with condominium </w:t>
      </w:r>
      <w:r w:rsidR="008F5D29">
        <w:t>applications</w:t>
      </w:r>
      <w:r w:rsidRPr="00973A1D">
        <w:t>.</w:t>
      </w:r>
    </w:p>
    <w:p w14:paraId="21C72D88" w14:textId="77777777" w:rsidR="00B81503" w:rsidRPr="00973A1D" w:rsidRDefault="00B81503" w:rsidP="00D15AA0">
      <w:pPr>
        <w:spacing w:before="120"/>
      </w:pPr>
      <w:r w:rsidRPr="00973A1D">
        <w:t>Although this document outlines the responsibilities of specific County of Frontenac staff, other County staff may be appointed the responsibility of carrying out certain activities where it is deemed expedient to do so.</w:t>
      </w:r>
    </w:p>
    <w:p w14:paraId="712A7A8B" w14:textId="418ACD31" w:rsidR="00B81503" w:rsidRPr="00973A1D" w:rsidRDefault="00B81503" w:rsidP="00D15AA0">
      <w:pPr>
        <w:spacing w:before="120"/>
      </w:pPr>
      <w:r w:rsidRPr="00973A1D">
        <w:t xml:space="preserve">The County </w:t>
      </w:r>
      <w:r w:rsidR="008F5D29">
        <w:t xml:space="preserve">of Frontenac </w:t>
      </w:r>
      <w:r w:rsidRPr="00973A1D">
        <w:t>works collaboratively with the Township</w:t>
      </w:r>
      <w:r w:rsidR="008F5D29">
        <w:t>s</w:t>
      </w:r>
      <w:r w:rsidRPr="00973A1D">
        <w:t xml:space="preserve"> and any other </w:t>
      </w:r>
      <w:r w:rsidR="008F5D29">
        <w:t xml:space="preserve">commenting </w:t>
      </w:r>
      <w:r w:rsidRPr="00973A1D">
        <w:t>agencies</w:t>
      </w:r>
      <w:r w:rsidR="008F5D29">
        <w:t xml:space="preserve"> as applicable,</w:t>
      </w:r>
      <w:r w:rsidRPr="00973A1D">
        <w:t xml:space="preserve"> throughout the application </w:t>
      </w:r>
      <w:r w:rsidR="00186485" w:rsidRPr="00973A1D">
        <w:t xml:space="preserve">review </w:t>
      </w:r>
      <w:r w:rsidRPr="00973A1D">
        <w:t>process.</w:t>
      </w:r>
    </w:p>
    <w:p w14:paraId="05AC12EC" w14:textId="04EEA52D" w:rsidR="00B81503" w:rsidRPr="00973A1D" w:rsidRDefault="00B81503" w:rsidP="00D06200">
      <w:pPr>
        <w:pStyle w:val="Heading1"/>
        <w:rPr>
          <w:rFonts w:cs="Arial"/>
        </w:rPr>
      </w:pPr>
      <w:bookmarkStart w:id="2" w:name="_Toc29988004"/>
      <w:bookmarkStart w:id="3" w:name="_Toc33625830"/>
      <w:r w:rsidRPr="00973A1D">
        <w:rPr>
          <w:rFonts w:cs="Arial"/>
        </w:rPr>
        <w:t>Application Process Overview</w:t>
      </w:r>
      <w:bookmarkEnd w:id="2"/>
      <w:bookmarkEnd w:id="3"/>
    </w:p>
    <w:p w14:paraId="355E94EB" w14:textId="3E4D80EB" w:rsidR="00B81503" w:rsidRPr="00973A1D" w:rsidRDefault="00B81503" w:rsidP="00E83DAA">
      <w:pPr>
        <w:pStyle w:val="ListParagraph"/>
        <w:numPr>
          <w:ilvl w:val="0"/>
          <w:numId w:val="8"/>
        </w:numPr>
        <w:spacing w:after="0" w:line="276" w:lineRule="auto"/>
        <w:rPr>
          <w:rFonts w:cs="Arial"/>
          <w:szCs w:val="24"/>
        </w:rPr>
      </w:pPr>
      <w:r w:rsidRPr="00973A1D">
        <w:rPr>
          <w:rFonts w:cs="Arial"/>
          <w:szCs w:val="24"/>
        </w:rPr>
        <w:t xml:space="preserve">Pre-application meeting is </w:t>
      </w:r>
      <w:r w:rsidR="00185C00">
        <w:rPr>
          <w:rFonts w:cs="Arial"/>
          <w:szCs w:val="24"/>
        </w:rPr>
        <w:t xml:space="preserve">required to be </w:t>
      </w:r>
      <w:r w:rsidRPr="00973A1D">
        <w:rPr>
          <w:rFonts w:cs="Arial"/>
          <w:szCs w:val="24"/>
        </w:rPr>
        <w:t>held with the</w:t>
      </w:r>
      <w:r w:rsidR="008F5D29">
        <w:rPr>
          <w:rFonts w:cs="Arial"/>
          <w:szCs w:val="24"/>
        </w:rPr>
        <w:t xml:space="preserve"> applicant, </w:t>
      </w:r>
      <w:r w:rsidR="006D57E8">
        <w:rPr>
          <w:rFonts w:cs="Arial"/>
          <w:szCs w:val="24"/>
        </w:rPr>
        <w:t xml:space="preserve">the applicant’s planner, </w:t>
      </w:r>
      <w:r w:rsidR="008F5D29">
        <w:rPr>
          <w:rFonts w:cs="Arial"/>
          <w:szCs w:val="24"/>
        </w:rPr>
        <w:t xml:space="preserve">County </w:t>
      </w:r>
      <w:r w:rsidR="00396C1D">
        <w:rPr>
          <w:rFonts w:cs="Arial"/>
          <w:szCs w:val="24"/>
        </w:rPr>
        <w:t xml:space="preserve">planning </w:t>
      </w:r>
      <w:r w:rsidR="008F5D29">
        <w:rPr>
          <w:rFonts w:cs="Arial"/>
          <w:szCs w:val="24"/>
        </w:rPr>
        <w:t xml:space="preserve">staff, Township </w:t>
      </w:r>
      <w:r w:rsidR="00396C1D">
        <w:rPr>
          <w:rFonts w:cs="Arial"/>
          <w:szCs w:val="24"/>
        </w:rPr>
        <w:t xml:space="preserve">planning </w:t>
      </w:r>
      <w:r w:rsidR="000307A7">
        <w:rPr>
          <w:rFonts w:cs="Arial"/>
          <w:szCs w:val="24"/>
        </w:rPr>
        <w:t>staff and relevant agencies to review</w:t>
      </w:r>
      <w:r w:rsidR="008F5D29">
        <w:rPr>
          <w:rFonts w:cs="Arial"/>
          <w:szCs w:val="24"/>
        </w:rPr>
        <w:t xml:space="preserve"> </w:t>
      </w:r>
      <w:r w:rsidRPr="00973A1D">
        <w:rPr>
          <w:rFonts w:cs="Arial"/>
          <w:szCs w:val="24"/>
        </w:rPr>
        <w:t>and provide feedback.</w:t>
      </w:r>
    </w:p>
    <w:p w14:paraId="0883C328" w14:textId="11C0A76C" w:rsidR="00B81503" w:rsidRPr="00973A1D" w:rsidRDefault="000307A7" w:rsidP="00E83DAA">
      <w:pPr>
        <w:pStyle w:val="ListParagraph"/>
        <w:numPr>
          <w:ilvl w:val="0"/>
          <w:numId w:val="8"/>
        </w:numPr>
        <w:spacing w:after="0" w:line="276" w:lineRule="auto"/>
        <w:rPr>
          <w:rFonts w:cs="Arial"/>
          <w:szCs w:val="24"/>
        </w:rPr>
      </w:pPr>
      <w:r>
        <w:rPr>
          <w:rFonts w:cs="Arial"/>
          <w:szCs w:val="24"/>
        </w:rPr>
        <w:t>Application received</w:t>
      </w:r>
      <w:r w:rsidR="008F5D29">
        <w:rPr>
          <w:rFonts w:cs="Arial"/>
          <w:szCs w:val="24"/>
        </w:rPr>
        <w:t xml:space="preserve"> along</w:t>
      </w:r>
      <w:r w:rsidR="00B81503" w:rsidRPr="00973A1D">
        <w:rPr>
          <w:rFonts w:cs="Arial"/>
          <w:szCs w:val="24"/>
        </w:rPr>
        <w:t xml:space="preserve"> with </w:t>
      </w:r>
      <w:r w:rsidR="008F5D29">
        <w:rPr>
          <w:rFonts w:cs="Arial"/>
          <w:szCs w:val="24"/>
        </w:rPr>
        <w:t xml:space="preserve">the </w:t>
      </w:r>
      <w:r w:rsidR="00B81503" w:rsidRPr="00973A1D">
        <w:rPr>
          <w:rFonts w:cs="Arial"/>
          <w:szCs w:val="24"/>
        </w:rPr>
        <w:t>required studies, review fees and application form.</w:t>
      </w:r>
    </w:p>
    <w:p w14:paraId="41E28975" w14:textId="507830BA" w:rsidR="00B81503" w:rsidRPr="00973A1D" w:rsidRDefault="00B81503" w:rsidP="00E83DAA">
      <w:pPr>
        <w:pStyle w:val="ListParagraph"/>
        <w:numPr>
          <w:ilvl w:val="0"/>
          <w:numId w:val="8"/>
        </w:numPr>
        <w:spacing w:after="0" w:line="276" w:lineRule="auto"/>
        <w:rPr>
          <w:rFonts w:cs="Arial"/>
          <w:szCs w:val="24"/>
        </w:rPr>
      </w:pPr>
      <w:r w:rsidRPr="00973A1D">
        <w:rPr>
          <w:rFonts w:cs="Arial"/>
          <w:szCs w:val="24"/>
        </w:rPr>
        <w:t xml:space="preserve">Application is reviewed </w:t>
      </w:r>
      <w:r w:rsidR="008F5D29">
        <w:rPr>
          <w:rFonts w:cs="Arial"/>
          <w:szCs w:val="24"/>
        </w:rPr>
        <w:t xml:space="preserve">for completeness </w:t>
      </w:r>
      <w:r w:rsidRPr="00973A1D">
        <w:rPr>
          <w:rFonts w:cs="Arial"/>
          <w:szCs w:val="24"/>
        </w:rPr>
        <w:t>and accepted</w:t>
      </w:r>
      <w:r w:rsidR="00186485" w:rsidRPr="00973A1D">
        <w:rPr>
          <w:rFonts w:cs="Arial"/>
          <w:szCs w:val="24"/>
        </w:rPr>
        <w:t>,</w:t>
      </w:r>
      <w:r w:rsidRPr="00973A1D">
        <w:rPr>
          <w:rFonts w:cs="Arial"/>
          <w:szCs w:val="24"/>
        </w:rPr>
        <w:t xml:space="preserve"> if deemed complete.</w:t>
      </w:r>
    </w:p>
    <w:p w14:paraId="2AC022A0" w14:textId="42D12918" w:rsidR="00B81503" w:rsidRPr="00973A1D" w:rsidRDefault="00B81503" w:rsidP="00E83DAA">
      <w:pPr>
        <w:pStyle w:val="ListParagraph"/>
        <w:numPr>
          <w:ilvl w:val="0"/>
          <w:numId w:val="8"/>
        </w:numPr>
        <w:spacing w:after="0" w:line="276" w:lineRule="auto"/>
        <w:rPr>
          <w:rFonts w:cs="Arial"/>
          <w:i/>
          <w:szCs w:val="24"/>
        </w:rPr>
      </w:pPr>
      <w:r w:rsidRPr="00973A1D">
        <w:rPr>
          <w:rFonts w:cs="Arial"/>
          <w:szCs w:val="24"/>
        </w:rPr>
        <w:t xml:space="preserve">Application circulated to Township, agencies and the public as set out in the </w:t>
      </w:r>
      <w:r w:rsidRPr="00973A1D">
        <w:rPr>
          <w:rFonts w:cs="Arial"/>
          <w:i/>
          <w:szCs w:val="24"/>
        </w:rPr>
        <w:t>Planning Act.</w:t>
      </w:r>
      <w:r w:rsidR="000307A7">
        <w:rPr>
          <w:rFonts w:cs="Arial"/>
          <w:szCs w:val="24"/>
        </w:rPr>
        <w:t xml:space="preserve"> Comments and recommended conditions are received and incorporated accordingly. </w:t>
      </w:r>
    </w:p>
    <w:p w14:paraId="27FD14CA" w14:textId="2DF22A89" w:rsidR="00B81503" w:rsidRPr="00973A1D" w:rsidRDefault="00B81503" w:rsidP="00E83DAA">
      <w:pPr>
        <w:pStyle w:val="ListParagraph"/>
        <w:numPr>
          <w:ilvl w:val="0"/>
          <w:numId w:val="8"/>
        </w:numPr>
        <w:spacing w:after="0" w:line="276" w:lineRule="auto"/>
        <w:rPr>
          <w:rFonts w:cs="Arial"/>
          <w:szCs w:val="24"/>
        </w:rPr>
      </w:pPr>
      <w:r w:rsidRPr="00973A1D">
        <w:rPr>
          <w:rFonts w:cs="Arial"/>
          <w:szCs w:val="24"/>
        </w:rPr>
        <w:t xml:space="preserve">Public meeting held by </w:t>
      </w:r>
      <w:r w:rsidR="00186485" w:rsidRPr="00973A1D">
        <w:rPr>
          <w:rFonts w:cs="Arial"/>
          <w:szCs w:val="24"/>
        </w:rPr>
        <w:t xml:space="preserve">County </w:t>
      </w:r>
      <w:r w:rsidRPr="00973A1D">
        <w:rPr>
          <w:rFonts w:cs="Arial"/>
          <w:szCs w:val="24"/>
        </w:rPr>
        <w:t>Planning Advisory Committee.</w:t>
      </w:r>
    </w:p>
    <w:p w14:paraId="086B038C" w14:textId="1A00C9AE" w:rsidR="00B81503" w:rsidRPr="00973A1D" w:rsidRDefault="00B81503" w:rsidP="00E83DAA">
      <w:pPr>
        <w:pStyle w:val="ListParagraph"/>
        <w:numPr>
          <w:ilvl w:val="0"/>
          <w:numId w:val="8"/>
        </w:numPr>
        <w:spacing w:after="0" w:line="276" w:lineRule="auto"/>
        <w:rPr>
          <w:rFonts w:cs="Arial"/>
          <w:szCs w:val="24"/>
        </w:rPr>
      </w:pPr>
      <w:r w:rsidRPr="00973A1D">
        <w:rPr>
          <w:rFonts w:cs="Arial"/>
          <w:szCs w:val="24"/>
        </w:rPr>
        <w:t>County planning staff recommendation to County Planning Advisory Committee, recommendation forwarded to County Council</w:t>
      </w:r>
      <w:r w:rsidR="00396C1D">
        <w:rPr>
          <w:rFonts w:cs="Arial"/>
          <w:szCs w:val="24"/>
        </w:rPr>
        <w:t xml:space="preserve"> (approval authority)</w:t>
      </w:r>
      <w:r w:rsidRPr="00973A1D">
        <w:rPr>
          <w:rFonts w:cs="Arial"/>
          <w:szCs w:val="24"/>
        </w:rPr>
        <w:t>.</w:t>
      </w:r>
    </w:p>
    <w:p w14:paraId="0C73D54C" w14:textId="3CC8B1DB" w:rsidR="00B81503" w:rsidRPr="00973A1D" w:rsidRDefault="000307A7" w:rsidP="00E83DAA">
      <w:pPr>
        <w:pStyle w:val="ListParagraph"/>
        <w:numPr>
          <w:ilvl w:val="0"/>
          <w:numId w:val="8"/>
        </w:numPr>
        <w:spacing w:after="0" w:line="276" w:lineRule="auto"/>
        <w:rPr>
          <w:rFonts w:cs="Arial"/>
          <w:szCs w:val="24"/>
        </w:rPr>
      </w:pPr>
      <w:r>
        <w:rPr>
          <w:rFonts w:cs="Arial"/>
          <w:szCs w:val="24"/>
        </w:rPr>
        <w:t>County Council</w:t>
      </w:r>
      <w:r w:rsidR="00B81503" w:rsidRPr="00973A1D">
        <w:rPr>
          <w:rFonts w:cs="Arial"/>
          <w:szCs w:val="24"/>
        </w:rPr>
        <w:t xml:space="preserve"> issues draft </w:t>
      </w:r>
      <w:r w:rsidR="00396C1D">
        <w:rPr>
          <w:rFonts w:cs="Arial"/>
          <w:szCs w:val="24"/>
        </w:rPr>
        <w:t xml:space="preserve">plan </w:t>
      </w:r>
      <w:r>
        <w:rPr>
          <w:rFonts w:cs="Arial"/>
          <w:szCs w:val="24"/>
        </w:rPr>
        <w:t xml:space="preserve">approval, refusal of application, or defers for more information. </w:t>
      </w:r>
    </w:p>
    <w:p w14:paraId="52CA8A5E" w14:textId="495152CF" w:rsidR="00B81503" w:rsidRPr="00973A1D" w:rsidRDefault="00B81503" w:rsidP="00E83DAA">
      <w:pPr>
        <w:pStyle w:val="ListParagraph"/>
        <w:numPr>
          <w:ilvl w:val="0"/>
          <w:numId w:val="8"/>
        </w:numPr>
        <w:spacing w:after="0" w:line="276" w:lineRule="auto"/>
        <w:rPr>
          <w:rFonts w:cs="Arial"/>
          <w:szCs w:val="24"/>
        </w:rPr>
      </w:pPr>
      <w:r w:rsidRPr="00973A1D">
        <w:rPr>
          <w:rFonts w:cs="Arial"/>
          <w:szCs w:val="24"/>
        </w:rPr>
        <w:t xml:space="preserve">Notice of </w:t>
      </w:r>
      <w:r w:rsidR="00396C1D">
        <w:rPr>
          <w:rFonts w:cs="Arial"/>
          <w:szCs w:val="24"/>
        </w:rPr>
        <w:t>County Council</w:t>
      </w:r>
      <w:r w:rsidRPr="00973A1D">
        <w:rPr>
          <w:rFonts w:cs="Arial"/>
          <w:szCs w:val="24"/>
        </w:rPr>
        <w:t xml:space="preserve"> decision is circulated in accordance with the </w:t>
      </w:r>
      <w:r w:rsidRPr="00973A1D">
        <w:rPr>
          <w:rFonts w:cs="Arial"/>
          <w:i/>
          <w:szCs w:val="24"/>
        </w:rPr>
        <w:t>Planning Act.</w:t>
      </w:r>
    </w:p>
    <w:p w14:paraId="3F2B161C" w14:textId="77777777" w:rsidR="00B81503" w:rsidRPr="00973A1D" w:rsidRDefault="00B81503" w:rsidP="00E83DAA">
      <w:pPr>
        <w:pStyle w:val="ListParagraph"/>
        <w:numPr>
          <w:ilvl w:val="0"/>
          <w:numId w:val="8"/>
        </w:numPr>
        <w:spacing w:after="0" w:line="276" w:lineRule="auto"/>
        <w:rPr>
          <w:rFonts w:cs="Arial"/>
          <w:szCs w:val="24"/>
        </w:rPr>
      </w:pPr>
      <w:r w:rsidRPr="00973A1D">
        <w:rPr>
          <w:rFonts w:cs="Arial"/>
          <w:szCs w:val="24"/>
        </w:rPr>
        <w:t>Appeal period in effect for appeal to Local Planning Appeal Tribunal.</w:t>
      </w:r>
    </w:p>
    <w:p w14:paraId="72FC0177" w14:textId="4FE2A5D1" w:rsidR="00B81503" w:rsidRPr="00973A1D" w:rsidRDefault="00B81503" w:rsidP="00E83DAA">
      <w:pPr>
        <w:pStyle w:val="ListParagraph"/>
        <w:numPr>
          <w:ilvl w:val="0"/>
          <w:numId w:val="8"/>
        </w:numPr>
        <w:spacing w:after="0" w:line="276" w:lineRule="auto"/>
        <w:rPr>
          <w:rFonts w:cs="Arial"/>
          <w:szCs w:val="24"/>
        </w:rPr>
      </w:pPr>
      <w:r w:rsidRPr="00973A1D">
        <w:rPr>
          <w:rFonts w:cs="Arial"/>
          <w:szCs w:val="24"/>
        </w:rPr>
        <w:t>Applicant fulfills conditions, receives clearance letters and prepares final plan.</w:t>
      </w:r>
    </w:p>
    <w:p w14:paraId="48D13581" w14:textId="45001BDE" w:rsidR="003316D2" w:rsidRDefault="00B81503" w:rsidP="00FD439C">
      <w:pPr>
        <w:pStyle w:val="ListParagraph"/>
        <w:numPr>
          <w:ilvl w:val="0"/>
          <w:numId w:val="8"/>
        </w:numPr>
        <w:spacing w:after="0" w:line="276" w:lineRule="auto"/>
        <w:rPr>
          <w:rFonts w:cs="Arial"/>
          <w:szCs w:val="24"/>
        </w:rPr>
      </w:pPr>
      <w:r w:rsidRPr="00973A1D">
        <w:rPr>
          <w:rFonts w:cs="Arial"/>
          <w:szCs w:val="24"/>
        </w:rPr>
        <w:t>Final approval issued by County of Frontenac.</w:t>
      </w:r>
    </w:p>
    <w:p w14:paraId="1CFE78B2" w14:textId="77777777" w:rsidR="003316D2" w:rsidRDefault="003316D2" w:rsidP="009E0D09">
      <w:pPr>
        <w:spacing w:after="160"/>
        <w:rPr>
          <w:rFonts w:cs="Arial"/>
          <w:szCs w:val="24"/>
        </w:rPr>
      </w:pPr>
      <w:r>
        <w:rPr>
          <w:rFonts w:cs="Arial"/>
          <w:szCs w:val="24"/>
        </w:rPr>
        <w:br w:type="page"/>
      </w:r>
    </w:p>
    <w:sdt>
      <w:sdtPr>
        <w:rPr>
          <w:rFonts w:ascii="Arial" w:eastAsiaTheme="minorHAnsi" w:hAnsi="Arial" w:cstheme="minorBidi"/>
          <w:color w:val="auto"/>
          <w:sz w:val="24"/>
          <w:szCs w:val="22"/>
          <w:lang w:val="en-CA"/>
        </w:rPr>
        <w:id w:val="877213034"/>
        <w:docPartObj>
          <w:docPartGallery w:val="Table of Contents"/>
          <w:docPartUnique/>
        </w:docPartObj>
      </w:sdtPr>
      <w:sdtEndPr>
        <w:rPr>
          <w:b/>
          <w:bCs/>
          <w:noProof/>
        </w:rPr>
      </w:sdtEndPr>
      <w:sdtContent>
        <w:p w14:paraId="76E3E0ED" w14:textId="77777777" w:rsidR="00337AF1" w:rsidRPr="00337AF1" w:rsidRDefault="00337AF1" w:rsidP="009E0D09">
          <w:pPr>
            <w:pStyle w:val="TOCHeading"/>
            <w:jc w:val="center"/>
            <w:rPr>
              <w:rFonts w:ascii="Arial" w:hAnsi="Arial" w:cs="Arial"/>
              <w:color w:val="000000" w:themeColor="text1"/>
            </w:rPr>
          </w:pPr>
          <w:r w:rsidRPr="00337AF1">
            <w:rPr>
              <w:rFonts w:ascii="Arial" w:hAnsi="Arial" w:cs="Arial"/>
              <w:color w:val="000000" w:themeColor="text1"/>
            </w:rPr>
            <w:t>Table of Contents</w:t>
          </w:r>
        </w:p>
        <w:p w14:paraId="33684510" w14:textId="77777777" w:rsidR="00426558" w:rsidRDefault="00337AF1">
          <w:pPr>
            <w:pStyle w:val="TOC1"/>
            <w:rPr>
              <w:rFonts w:asciiTheme="minorHAnsi" w:eastAsiaTheme="minorEastAsia" w:hAnsiTheme="minorHAnsi"/>
              <w:noProof/>
              <w:sz w:val="22"/>
              <w:lang w:eastAsia="en-CA"/>
            </w:rPr>
          </w:pPr>
          <w:r>
            <w:rPr>
              <w:b/>
              <w:bCs/>
              <w:noProof/>
            </w:rPr>
            <w:fldChar w:fldCharType="begin"/>
          </w:r>
          <w:r>
            <w:rPr>
              <w:b/>
              <w:bCs/>
              <w:noProof/>
            </w:rPr>
            <w:instrText xml:space="preserve"> TOC \o "1-3" \h \z \u </w:instrText>
          </w:r>
          <w:r>
            <w:rPr>
              <w:b/>
              <w:bCs/>
              <w:noProof/>
            </w:rPr>
            <w:fldChar w:fldCharType="separate"/>
          </w:r>
          <w:hyperlink w:anchor="_Toc33625829" w:history="1">
            <w:r w:rsidR="00426558" w:rsidRPr="00DE1458">
              <w:rPr>
                <w:rStyle w:val="Hyperlink"/>
                <w:noProof/>
              </w:rPr>
              <w:t>Foreword</w:t>
            </w:r>
            <w:r w:rsidR="00426558">
              <w:rPr>
                <w:noProof/>
                <w:webHidden/>
              </w:rPr>
              <w:tab/>
            </w:r>
            <w:r w:rsidR="00426558">
              <w:rPr>
                <w:noProof/>
                <w:webHidden/>
              </w:rPr>
              <w:fldChar w:fldCharType="begin"/>
            </w:r>
            <w:r w:rsidR="00426558">
              <w:rPr>
                <w:noProof/>
                <w:webHidden/>
              </w:rPr>
              <w:instrText xml:space="preserve"> PAGEREF _Toc33625829 \h </w:instrText>
            </w:r>
            <w:r w:rsidR="00426558">
              <w:rPr>
                <w:noProof/>
                <w:webHidden/>
              </w:rPr>
            </w:r>
            <w:r w:rsidR="00426558">
              <w:rPr>
                <w:noProof/>
                <w:webHidden/>
              </w:rPr>
              <w:fldChar w:fldCharType="separate"/>
            </w:r>
            <w:r w:rsidR="005A301D">
              <w:rPr>
                <w:noProof/>
                <w:webHidden/>
              </w:rPr>
              <w:t>1</w:t>
            </w:r>
            <w:r w:rsidR="00426558">
              <w:rPr>
                <w:noProof/>
                <w:webHidden/>
              </w:rPr>
              <w:fldChar w:fldCharType="end"/>
            </w:r>
          </w:hyperlink>
        </w:p>
        <w:p w14:paraId="422E3D8C" w14:textId="77777777" w:rsidR="00426558" w:rsidRDefault="006369AB">
          <w:pPr>
            <w:pStyle w:val="TOC1"/>
            <w:rPr>
              <w:rFonts w:asciiTheme="minorHAnsi" w:eastAsiaTheme="minorEastAsia" w:hAnsiTheme="minorHAnsi"/>
              <w:noProof/>
              <w:sz w:val="22"/>
              <w:lang w:eastAsia="en-CA"/>
            </w:rPr>
          </w:pPr>
          <w:hyperlink w:anchor="_Toc33625830" w:history="1">
            <w:r w:rsidR="00426558" w:rsidRPr="00DE1458">
              <w:rPr>
                <w:rStyle w:val="Hyperlink"/>
                <w:rFonts w:cs="Arial"/>
                <w:noProof/>
              </w:rPr>
              <w:t>Application Process Overview</w:t>
            </w:r>
            <w:r w:rsidR="00426558">
              <w:rPr>
                <w:noProof/>
                <w:webHidden/>
              </w:rPr>
              <w:tab/>
            </w:r>
            <w:r w:rsidR="00426558">
              <w:rPr>
                <w:noProof/>
                <w:webHidden/>
              </w:rPr>
              <w:fldChar w:fldCharType="begin"/>
            </w:r>
            <w:r w:rsidR="00426558">
              <w:rPr>
                <w:noProof/>
                <w:webHidden/>
              </w:rPr>
              <w:instrText xml:space="preserve"> PAGEREF _Toc33625830 \h </w:instrText>
            </w:r>
            <w:r w:rsidR="00426558">
              <w:rPr>
                <w:noProof/>
                <w:webHidden/>
              </w:rPr>
            </w:r>
            <w:r w:rsidR="00426558">
              <w:rPr>
                <w:noProof/>
                <w:webHidden/>
              </w:rPr>
              <w:fldChar w:fldCharType="separate"/>
            </w:r>
            <w:r w:rsidR="005A301D">
              <w:rPr>
                <w:noProof/>
                <w:webHidden/>
              </w:rPr>
              <w:t>1</w:t>
            </w:r>
            <w:r w:rsidR="00426558">
              <w:rPr>
                <w:noProof/>
                <w:webHidden/>
              </w:rPr>
              <w:fldChar w:fldCharType="end"/>
            </w:r>
          </w:hyperlink>
        </w:p>
        <w:p w14:paraId="02FBE952" w14:textId="77777777" w:rsidR="00426558" w:rsidRDefault="006369AB">
          <w:pPr>
            <w:pStyle w:val="TOC1"/>
            <w:rPr>
              <w:rFonts w:asciiTheme="minorHAnsi" w:eastAsiaTheme="minorEastAsia" w:hAnsiTheme="minorHAnsi"/>
              <w:noProof/>
              <w:sz w:val="22"/>
              <w:lang w:eastAsia="en-CA"/>
            </w:rPr>
          </w:pPr>
          <w:hyperlink w:anchor="_Toc33625831" w:history="1">
            <w:r w:rsidR="00426558" w:rsidRPr="00DE1458">
              <w:rPr>
                <w:rStyle w:val="Hyperlink"/>
                <w:noProof/>
              </w:rPr>
              <w:t>Section 1: Pre-Application Review</w:t>
            </w:r>
            <w:r w:rsidR="00426558">
              <w:rPr>
                <w:noProof/>
                <w:webHidden/>
              </w:rPr>
              <w:tab/>
            </w:r>
            <w:r w:rsidR="00426558">
              <w:rPr>
                <w:noProof/>
                <w:webHidden/>
              </w:rPr>
              <w:fldChar w:fldCharType="begin"/>
            </w:r>
            <w:r w:rsidR="00426558">
              <w:rPr>
                <w:noProof/>
                <w:webHidden/>
              </w:rPr>
              <w:instrText xml:space="preserve"> PAGEREF _Toc33625831 \h </w:instrText>
            </w:r>
            <w:r w:rsidR="00426558">
              <w:rPr>
                <w:noProof/>
                <w:webHidden/>
              </w:rPr>
            </w:r>
            <w:r w:rsidR="00426558">
              <w:rPr>
                <w:noProof/>
                <w:webHidden/>
              </w:rPr>
              <w:fldChar w:fldCharType="separate"/>
            </w:r>
            <w:r w:rsidR="005A301D">
              <w:rPr>
                <w:noProof/>
                <w:webHidden/>
              </w:rPr>
              <w:t>3</w:t>
            </w:r>
            <w:r w:rsidR="00426558">
              <w:rPr>
                <w:noProof/>
                <w:webHidden/>
              </w:rPr>
              <w:fldChar w:fldCharType="end"/>
            </w:r>
          </w:hyperlink>
        </w:p>
        <w:p w14:paraId="1532B0E1" w14:textId="77777777" w:rsidR="00426558" w:rsidRDefault="006369AB">
          <w:pPr>
            <w:pStyle w:val="TOC1"/>
            <w:rPr>
              <w:rFonts w:asciiTheme="minorHAnsi" w:eastAsiaTheme="minorEastAsia" w:hAnsiTheme="minorHAnsi"/>
              <w:noProof/>
              <w:sz w:val="22"/>
              <w:lang w:eastAsia="en-CA"/>
            </w:rPr>
          </w:pPr>
          <w:hyperlink w:anchor="_Toc33625832" w:history="1">
            <w:r w:rsidR="00426558" w:rsidRPr="00DE1458">
              <w:rPr>
                <w:rStyle w:val="Hyperlink"/>
                <w:noProof/>
              </w:rPr>
              <w:t>Section 2: Submission of Application</w:t>
            </w:r>
            <w:r w:rsidR="00426558">
              <w:rPr>
                <w:noProof/>
                <w:webHidden/>
              </w:rPr>
              <w:tab/>
            </w:r>
            <w:r w:rsidR="00426558">
              <w:rPr>
                <w:noProof/>
                <w:webHidden/>
              </w:rPr>
              <w:fldChar w:fldCharType="begin"/>
            </w:r>
            <w:r w:rsidR="00426558">
              <w:rPr>
                <w:noProof/>
                <w:webHidden/>
              </w:rPr>
              <w:instrText xml:space="preserve"> PAGEREF _Toc33625832 \h </w:instrText>
            </w:r>
            <w:r w:rsidR="00426558">
              <w:rPr>
                <w:noProof/>
                <w:webHidden/>
              </w:rPr>
            </w:r>
            <w:r w:rsidR="00426558">
              <w:rPr>
                <w:noProof/>
                <w:webHidden/>
              </w:rPr>
              <w:fldChar w:fldCharType="separate"/>
            </w:r>
            <w:r w:rsidR="005A301D">
              <w:rPr>
                <w:noProof/>
                <w:webHidden/>
              </w:rPr>
              <w:t>4</w:t>
            </w:r>
            <w:r w:rsidR="00426558">
              <w:rPr>
                <w:noProof/>
                <w:webHidden/>
              </w:rPr>
              <w:fldChar w:fldCharType="end"/>
            </w:r>
          </w:hyperlink>
        </w:p>
        <w:p w14:paraId="54B86328" w14:textId="77777777" w:rsidR="00426558" w:rsidRDefault="006369AB">
          <w:pPr>
            <w:pStyle w:val="TOC1"/>
            <w:rPr>
              <w:rFonts w:asciiTheme="minorHAnsi" w:eastAsiaTheme="minorEastAsia" w:hAnsiTheme="minorHAnsi"/>
              <w:noProof/>
              <w:sz w:val="22"/>
              <w:lang w:eastAsia="en-CA"/>
            </w:rPr>
          </w:pPr>
          <w:hyperlink w:anchor="_Toc33625833" w:history="1">
            <w:r w:rsidR="00426558" w:rsidRPr="00DE1458">
              <w:rPr>
                <w:rStyle w:val="Hyperlink"/>
                <w:rFonts w:cs="Arial"/>
                <w:noProof/>
              </w:rPr>
              <w:t>Section 3: Application Circulation</w:t>
            </w:r>
            <w:r w:rsidR="00426558">
              <w:rPr>
                <w:noProof/>
                <w:webHidden/>
              </w:rPr>
              <w:tab/>
            </w:r>
            <w:r w:rsidR="00426558">
              <w:rPr>
                <w:noProof/>
                <w:webHidden/>
              </w:rPr>
              <w:fldChar w:fldCharType="begin"/>
            </w:r>
            <w:r w:rsidR="00426558">
              <w:rPr>
                <w:noProof/>
                <w:webHidden/>
              </w:rPr>
              <w:instrText xml:space="preserve"> PAGEREF _Toc33625833 \h </w:instrText>
            </w:r>
            <w:r w:rsidR="00426558">
              <w:rPr>
                <w:noProof/>
                <w:webHidden/>
              </w:rPr>
            </w:r>
            <w:r w:rsidR="00426558">
              <w:rPr>
                <w:noProof/>
                <w:webHidden/>
              </w:rPr>
              <w:fldChar w:fldCharType="separate"/>
            </w:r>
            <w:r w:rsidR="005A301D">
              <w:rPr>
                <w:noProof/>
                <w:webHidden/>
              </w:rPr>
              <w:t>5</w:t>
            </w:r>
            <w:r w:rsidR="00426558">
              <w:rPr>
                <w:noProof/>
                <w:webHidden/>
              </w:rPr>
              <w:fldChar w:fldCharType="end"/>
            </w:r>
          </w:hyperlink>
        </w:p>
        <w:p w14:paraId="40C0E7F2" w14:textId="77777777" w:rsidR="00426558" w:rsidRDefault="006369AB">
          <w:pPr>
            <w:pStyle w:val="TOC1"/>
            <w:rPr>
              <w:rFonts w:asciiTheme="minorHAnsi" w:eastAsiaTheme="minorEastAsia" w:hAnsiTheme="minorHAnsi"/>
              <w:noProof/>
              <w:sz w:val="22"/>
              <w:lang w:eastAsia="en-CA"/>
            </w:rPr>
          </w:pPr>
          <w:hyperlink w:anchor="_Toc33625834" w:history="1">
            <w:r w:rsidR="00426558" w:rsidRPr="00DE1458">
              <w:rPr>
                <w:rStyle w:val="Hyperlink"/>
                <w:rFonts w:cs="Arial"/>
                <w:noProof/>
              </w:rPr>
              <w:t>Section 4: Public Notice and Meeting</w:t>
            </w:r>
            <w:r w:rsidR="00426558">
              <w:rPr>
                <w:noProof/>
                <w:webHidden/>
              </w:rPr>
              <w:tab/>
            </w:r>
            <w:r w:rsidR="00426558">
              <w:rPr>
                <w:noProof/>
                <w:webHidden/>
              </w:rPr>
              <w:fldChar w:fldCharType="begin"/>
            </w:r>
            <w:r w:rsidR="00426558">
              <w:rPr>
                <w:noProof/>
                <w:webHidden/>
              </w:rPr>
              <w:instrText xml:space="preserve"> PAGEREF _Toc33625834 \h </w:instrText>
            </w:r>
            <w:r w:rsidR="00426558">
              <w:rPr>
                <w:noProof/>
                <w:webHidden/>
              </w:rPr>
            </w:r>
            <w:r w:rsidR="00426558">
              <w:rPr>
                <w:noProof/>
                <w:webHidden/>
              </w:rPr>
              <w:fldChar w:fldCharType="separate"/>
            </w:r>
            <w:r w:rsidR="005A301D">
              <w:rPr>
                <w:noProof/>
                <w:webHidden/>
              </w:rPr>
              <w:t>6</w:t>
            </w:r>
            <w:r w:rsidR="00426558">
              <w:rPr>
                <w:noProof/>
                <w:webHidden/>
              </w:rPr>
              <w:fldChar w:fldCharType="end"/>
            </w:r>
          </w:hyperlink>
        </w:p>
        <w:p w14:paraId="438F16C4" w14:textId="77777777" w:rsidR="00426558" w:rsidRDefault="006369AB">
          <w:pPr>
            <w:pStyle w:val="TOC1"/>
            <w:rPr>
              <w:rFonts w:asciiTheme="minorHAnsi" w:eastAsiaTheme="minorEastAsia" w:hAnsiTheme="minorHAnsi"/>
              <w:noProof/>
              <w:sz w:val="22"/>
              <w:lang w:eastAsia="en-CA"/>
            </w:rPr>
          </w:pPr>
          <w:hyperlink w:anchor="_Toc33625835" w:history="1">
            <w:r w:rsidR="00426558" w:rsidRPr="00DE1458">
              <w:rPr>
                <w:rStyle w:val="Hyperlink"/>
                <w:noProof/>
              </w:rPr>
              <w:t>Section 5: Recirculation and Consultation</w:t>
            </w:r>
            <w:r w:rsidR="00426558">
              <w:rPr>
                <w:noProof/>
                <w:webHidden/>
              </w:rPr>
              <w:tab/>
            </w:r>
            <w:r w:rsidR="00426558">
              <w:rPr>
                <w:noProof/>
                <w:webHidden/>
              </w:rPr>
              <w:fldChar w:fldCharType="begin"/>
            </w:r>
            <w:r w:rsidR="00426558">
              <w:rPr>
                <w:noProof/>
                <w:webHidden/>
              </w:rPr>
              <w:instrText xml:space="preserve"> PAGEREF _Toc33625835 \h </w:instrText>
            </w:r>
            <w:r w:rsidR="00426558">
              <w:rPr>
                <w:noProof/>
                <w:webHidden/>
              </w:rPr>
            </w:r>
            <w:r w:rsidR="00426558">
              <w:rPr>
                <w:noProof/>
                <w:webHidden/>
              </w:rPr>
              <w:fldChar w:fldCharType="separate"/>
            </w:r>
            <w:r w:rsidR="005A301D">
              <w:rPr>
                <w:noProof/>
                <w:webHidden/>
              </w:rPr>
              <w:t>6</w:t>
            </w:r>
            <w:r w:rsidR="00426558">
              <w:rPr>
                <w:noProof/>
                <w:webHidden/>
              </w:rPr>
              <w:fldChar w:fldCharType="end"/>
            </w:r>
          </w:hyperlink>
        </w:p>
        <w:p w14:paraId="63692D99" w14:textId="77777777" w:rsidR="00426558" w:rsidRDefault="006369AB">
          <w:pPr>
            <w:pStyle w:val="TOC1"/>
            <w:rPr>
              <w:rFonts w:asciiTheme="minorHAnsi" w:eastAsiaTheme="minorEastAsia" w:hAnsiTheme="minorHAnsi"/>
              <w:noProof/>
              <w:sz w:val="22"/>
              <w:lang w:eastAsia="en-CA"/>
            </w:rPr>
          </w:pPr>
          <w:hyperlink w:anchor="_Toc33625836" w:history="1">
            <w:r w:rsidR="00426558" w:rsidRPr="00DE1458">
              <w:rPr>
                <w:rStyle w:val="Hyperlink"/>
                <w:rFonts w:cs="Arial"/>
                <w:noProof/>
              </w:rPr>
              <w:t>Section 6: Public Comments</w:t>
            </w:r>
            <w:r w:rsidR="00426558">
              <w:rPr>
                <w:noProof/>
                <w:webHidden/>
              </w:rPr>
              <w:tab/>
            </w:r>
            <w:r w:rsidR="00426558">
              <w:rPr>
                <w:noProof/>
                <w:webHidden/>
              </w:rPr>
              <w:fldChar w:fldCharType="begin"/>
            </w:r>
            <w:r w:rsidR="00426558">
              <w:rPr>
                <w:noProof/>
                <w:webHidden/>
              </w:rPr>
              <w:instrText xml:space="preserve"> PAGEREF _Toc33625836 \h </w:instrText>
            </w:r>
            <w:r w:rsidR="00426558">
              <w:rPr>
                <w:noProof/>
                <w:webHidden/>
              </w:rPr>
            </w:r>
            <w:r w:rsidR="00426558">
              <w:rPr>
                <w:noProof/>
                <w:webHidden/>
              </w:rPr>
              <w:fldChar w:fldCharType="separate"/>
            </w:r>
            <w:r w:rsidR="005A301D">
              <w:rPr>
                <w:noProof/>
                <w:webHidden/>
              </w:rPr>
              <w:t>7</w:t>
            </w:r>
            <w:r w:rsidR="00426558">
              <w:rPr>
                <w:noProof/>
                <w:webHidden/>
              </w:rPr>
              <w:fldChar w:fldCharType="end"/>
            </w:r>
          </w:hyperlink>
        </w:p>
        <w:p w14:paraId="550742F6" w14:textId="77777777" w:rsidR="00426558" w:rsidRDefault="006369AB">
          <w:pPr>
            <w:pStyle w:val="TOC1"/>
            <w:rPr>
              <w:rFonts w:asciiTheme="minorHAnsi" w:eastAsiaTheme="minorEastAsia" w:hAnsiTheme="minorHAnsi"/>
              <w:noProof/>
              <w:sz w:val="22"/>
              <w:lang w:eastAsia="en-CA"/>
            </w:rPr>
          </w:pPr>
          <w:hyperlink w:anchor="_Toc33625837" w:history="1">
            <w:r w:rsidR="00426558" w:rsidRPr="00DE1458">
              <w:rPr>
                <w:rStyle w:val="Hyperlink"/>
                <w:noProof/>
              </w:rPr>
              <w:t>Section 7: Application is Withdrawn</w:t>
            </w:r>
            <w:r w:rsidR="00426558">
              <w:rPr>
                <w:noProof/>
                <w:webHidden/>
              </w:rPr>
              <w:tab/>
            </w:r>
            <w:r w:rsidR="00426558">
              <w:rPr>
                <w:noProof/>
                <w:webHidden/>
              </w:rPr>
              <w:fldChar w:fldCharType="begin"/>
            </w:r>
            <w:r w:rsidR="00426558">
              <w:rPr>
                <w:noProof/>
                <w:webHidden/>
              </w:rPr>
              <w:instrText xml:space="preserve"> PAGEREF _Toc33625837 \h </w:instrText>
            </w:r>
            <w:r w:rsidR="00426558">
              <w:rPr>
                <w:noProof/>
                <w:webHidden/>
              </w:rPr>
            </w:r>
            <w:r w:rsidR="00426558">
              <w:rPr>
                <w:noProof/>
                <w:webHidden/>
              </w:rPr>
              <w:fldChar w:fldCharType="separate"/>
            </w:r>
            <w:r w:rsidR="005A301D">
              <w:rPr>
                <w:noProof/>
                <w:webHidden/>
              </w:rPr>
              <w:t>7</w:t>
            </w:r>
            <w:r w:rsidR="00426558">
              <w:rPr>
                <w:noProof/>
                <w:webHidden/>
              </w:rPr>
              <w:fldChar w:fldCharType="end"/>
            </w:r>
          </w:hyperlink>
        </w:p>
        <w:p w14:paraId="12A0C54A" w14:textId="77777777" w:rsidR="00426558" w:rsidRDefault="006369AB">
          <w:pPr>
            <w:pStyle w:val="TOC1"/>
            <w:rPr>
              <w:rFonts w:asciiTheme="minorHAnsi" w:eastAsiaTheme="minorEastAsia" w:hAnsiTheme="minorHAnsi"/>
              <w:noProof/>
              <w:sz w:val="22"/>
              <w:lang w:eastAsia="en-CA"/>
            </w:rPr>
          </w:pPr>
          <w:hyperlink w:anchor="_Toc33625838" w:history="1">
            <w:r w:rsidR="00426558" w:rsidRPr="00DE1458">
              <w:rPr>
                <w:rStyle w:val="Hyperlink"/>
                <w:noProof/>
              </w:rPr>
              <w:t>Section 8: Evaluation of Agency Comments and Recommended Conditions</w:t>
            </w:r>
            <w:r w:rsidR="00426558">
              <w:rPr>
                <w:noProof/>
                <w:webHidden/>
              </w:rPr>
              <w:tab/>
            </w:r>
            <w:r w:rsidR="00426558">
              <w:rPr>
                <w:noProof/>
                <w:webHidden/>
              </w:rPr>
              <w:fldChar w:fldCharType="begin"/>
            </w:r>
            <w:r w:rsidR="00426558">
              <w:rPr>
                <w:noProof/>
                <w:webHidden/>
              </w:rPr>
              <w:instrText xml:space="preserve"> PAGEREF _Toc33625838 \h </w:instrText>
            </w:r>
            <w:r w:rsidR="00426558">
              <w:rPr>
                <w:noProof/>
                <w:webHidden/>
              </w:rPr>
            </w:r>
            <w:r w:rsidR="00426558">
              <w:rPr>
                <w:noProof/>
                <w:webHidden/>
              </w:rPr>
              <w:fldChar w:fldCharType="separate"/>
            </w:r>
            <w:r w:rsidR="005A301D">
              <w:rPr>
                <w:noProof/>
                <w:webHidden/>
              </w:rPr>
              <w:t>8</w:t>
            </w:r>
            <w:r w:rsidR="00426558">
              <w:rPr>
                <w:noProof/>
                <w:webHidden/>
              </w:rPr>
              <w:fldChar w:fldCharType="end"/>
            </w:r>
          </w:hyperlink>
        </w:p>
        <w:p w14:paraId="3CBD6D44" w14:textId="77777777" w:rsidR="00426558" w:rsidRDefault="006369AB">
          <w:pPr>
            <w:pStyle w:val="TOC1"/>
            <w:rPr>
              <w:rFonts w:asciiTheme="minorHAnsi" w:eastAsiaTheme="minorEastAsia" w:hAnsiTheme="minorHAnsi"/>
              <w:noProof/>
              <w:sz w:val="22"/>
              <w:lang w:eastAsia="en-CA"/>
            </w:rPr>
          </w:pPr>
          <w:hyperlink w:anchor="_Toc33625839" w:history="1">
            <w:r w:rsidR="00426558" w:rsidRPr="00DE1458">
              <w:rPr>
                <w:rStyle w:val="Hyperlink"/>
                <w:rFonts w:cs="Arial"/>
                <w:noProof/>
              </w:rPr>
              <w:t>Section 9: Failure to Make a Decision</w:t>
            </w:r>
            <w:r w:rsidR="00426558">
              <w:rPr>
                <w:noProof/>
                <w:webHidden/>
              </w:rPr>
              <w:tab/>
            </w:r>
            <w:r w:rsidR="00426558">
              <w:rPr>
                <w:noProof/>
                <w:webHidden/>
              </w:rPr>
              <w:fldChar w:fldCharType="begin"/>
            </w:r>
            <w:r w:rsidR="00426558">
              <w:rPr>
                <w:noProof/>
                <w:webHidden/>
              </w:rPr>
              <w:instrText xml:space="preserve"> PAGEREF _Toc33625839 \h </w:instrText>
            </w:r>
            <w:r w:rsidR="00426558">
              <w:rPr>
                <w:noProof/>
                <w:webHidden/>
              </w:rPr>
            </w:r>
            <w:r w:rsidR="00426558">
              <w:rPr>
                <w:noProof/>
                <w:webHidden/>
              </w:rPr>
              <w:fldChar w:fldCharType="separate"/>
            </w:r>
            <w:r w:rsidR="005A301D">
              <w:rPr>
                <w:noProof/>
                <w:webHidden/>
              </w:rPr>
              <w:t>9</w:t>
            </w:r>
            <w:r w:rsidR="00426558">
              <w:rPr>
                <w:noProof/>
                <w:webHidden/>
              </w:rPr>
              <w:fldChar w:fldCharType="end"/>
            </w:r>
          </w:hyperlink>
        </w:p>
        <w:p w14:paraId="4A15AB2F" w14:textId="77777777" w:rsidR="00426558" w:rsidRDefault="006369AB">
          <w:pPr>
            <w:pStyle w:val="TOC1"/>
            <w:rPr>
              <w:rFonts w:asciiTheme="minorHAnsi" w:eastAsiaTheme="minorEastAsia" w:hAnsiTheme="minorHAnsi"/>
              <w:noProof/>
              <w:sz w:val="22"/>
              <w:lang w:eastAsia="en-CA"/>
            </w:rPr>
          </w:pPr>
          <w:hyperlink w:anchor="_Toc33625840" w:history="1">
            <w:r w:rsidR="00426558" w:rsidRPr="00DE1458">
              <w:rPr>
                <w:rStyle w:val="Hyperlink"/>
                <w:rFonts w:cs="Arial"/>
                <w:noProof/>
              </w:rPr>
              <w:t>Section 10: Approval Authority Decision</w:t>
            </w:r>
            <w:r w:rsidR="00426558">
              <w:rPr>
                <w:noProof/>
                <w:webHidden/>
              </w:rPr>
              <w:tab/>
            </w:r>
            <w:r w:rsidR="00426558">
              <w:rPr>
                <w:noProof/>
                <w:webHidden/>
              </w:rPr>
              <w:fldChar w:fldCharType="begin"/>
            </w:r>
            <w:r w:rsidR="00426558">
              <w:rPr>
                <w:noProof/>
                <w:webHidden/>
              </w:rPr>
              <w:instrText xml:space="preserve"> PAGEREF _Toc33625840 \h </w:instrText>
            </w:r>
            <w:r w:rsidR="00426558">
              <w:rPr>
                <w:noProof/>
                <w:webHidden/>
              </w:rPr>
            </w:r>
            <w:r w:rsidR="00426558">
              <w:rPr>
                <w:noProof/>
                <w:webHidden/>
              </w:rPr>
              <w:fldChar w:fldCharType="separate"/>
            </w:r>
            <w:r w:rsidR="005A301D">
              <w:rPr>
                <w:noProof/>
                <w:webHidden/>
              </w:rPr>
              <w:t>9</w:t>
            </w:r>
            <w:r w:rsidR="00426558">
              <w:rPr>
                <w:noProof/>
                <w:webHidden/>
              </w:rPr>
              <w:fldChar w:fldCharType="end"/>
            </w:r>
          </w:hyperlink>
        </w:p>
        <w:p w14:paraId="3C550FFA" w14:textId="77777777" w:rsidR="00426558" w:rsidRDefault="006369AB">
          <w:pPr>
            <w:pStyle w:val="TOC1"/>
            <w:rPr>
              <w:rFonts w:asciiTheme="minorHAnsi" w:eastAsiaTheme="minorEastAsia" w:hAnsiTheme="minorHAnsi"/>
              <w:noProof/>
              <w:sz w:val="22"/>
              <w:lang w:eastAsia="en-CA"/>
            </w:rPr>
          </w:pPr>
          <w:hyperlink w:anchor="_Toc33625841" w:history="1">
            <w:r w:rsidR="00426558" w:rsidRPr="00DE1458">
              <w:rPr>
                <w:rStyle w:val="Hyperlink"/>
                <w:rFonts w:cs="Arial"/>
                <w:noProof/>
              </w:rPr>
              <w:t>Section 11: Notice of Decision</w:t>
            </w:r>
            <w:r w:rsidR="00426558">
              <w:rPr>
                <w:noProof/>
                <w:webHidden/>
              </w:rPr>
              <w:tab/>
            </w:r>
            <w:r w:rsidR="00426558">
              <w:rPr>
                <w:noProof/>
                <w:webHidden/>
              </w:rPr>
              <w:fldChar w:fldCharType="begin"/>
            </w:r>
            <w:r w:rsidR="00426558">
              <w:rPr>
                <w:noProof/>
                <w:webHidden/>
              </w:rPr>
              <w:instrText xml:space="preserve"> PAGEREF _Toc33625841 \h </w:instrText>
            </w:r>
            <w:r w:rsidR="00426558">
              <w:rPr>
                <w:noProof/>
                <w:webHidden/>
              </w:rPr>
            </w:r>
            <w:r w:rsidR="00426558">
              <w:rPr>
                <w:noProof/>
                <w:webHidden/>
              </w:rPr>
              <w:fldChar w:fldCharType="separate"/>
            </w:r>
            <w:r w:rsidR="005A301D">
              <w:rPr>
                <w:noProof/>
                <w:webHidden/>
              </w:rPr>
              <w:t>10</w:t>
            </w:r>
            <w:r w:rsidR="00426558">
              <w:rPr>
                <w:noProof/>
                <w:webHidden/>
              </w:rPr>
              <w:fldChar w:fldCharType="end"/>
            </w:r>
          </w:hyperlink>
        </w:p>
        <w:p w14:paraId="2652C4DC" w14:textId="77777777" w:rsidR="00426558" w:rsidRDefault="006369AB">
          <w:pPr>
            <w:pStyle w:val="TOC1"/>
            <w:rPr>
              <w:rFonts w:asciiTheme="minorHAnsi" w:eastAsiaTheme="minorEastAsia" w:hAnsiTheme="minorHAnsi"/>
              <w:noProof/>
              <w:sz w:val="22"/>
              <w:lang w:eastAsia="en-CA"/>
            </w:rPr>
          </w:pPr>
          <w:hyperlink w:anchor="_Toc33625842" w:history="1">
            <w:r w:rsidR="00426558" w:rsidRPr="00DE1458">
              <w:rPr>
                <w:rStyle w:val="Hyperlink"/>
                <w:rFonts w:cs="Arial"/>
                <w:noProof/>
              </w:rPr>
              <w:t>Section 12: Changes to Conditions of Draft Plan Approval</w:t>
            </w:r>
            <w:r w:rsidR="00426558">
              <w:rPr>
                <w:noProof/>
                <w:webHidden/>
              </w:rPr>
              <w:tab/>
            </w:r>
            <w:r w:rsidR="00426558">
              <w:rPr>
                <w:noProof/>
                <w:webHidden/>
              </w:rPr>
              <w:fldChar w:fldCharType="begin"/>
            </w:r>
            <w:r w:rsidR="00426558">
              <w:rPr>
                <w:noProof/>
                <w:webHidden/>
              </w:rPr>
              <w:instrText xml:space="preserve"> PAGEREF _Toc33625842 \h </w:instrText>
            </w:r>
            <w:r w:rsidR="00426558">
              <w:rPr>
                <w:noProof/>
                <w:webHidden/>
              </w:rPr>
            </w:r>
            <w:r w:rsidR="00426558">
              <w:rPr>
                <w:noProof/>
                <w:webHidden/>
              </w:rPr>
              <w:fldChar w:fldCharType="separate"/>
            </w:r>
            <w:r w:rsidR="005A301D">
              <w:rPr>
                <w:noProof/>
                <w:webHidden/>
              </w:rPr>
              <w:t>11</w:t>
            </w:r>
            <w:r w:rsidR="00426558">
              <w:rPr>
                <w:noProof/>
                <w:webHidden/>
              </w:rPr>
              <w:fldChar w:fldCharType="end"/>
            </w:r>
          </w:hyperlink>
        </w:p>
        <w:p w14:paraId="5056F9FF" w14:textId="77777777" w:rsidR="00426558" w:rsidRDefault="006369AB">
          <w:pPr>
            <w:pStyle w:val="TOC1"/>
            <w:rPr>
              <w:rFonts w:asciiTheme="minorHAnsi" w:eastAsiaTheme="minorEastAsia" w:hAnsiTheme="minorHAnsi"/>
              <w:noProof/>
              <w:sz w:val="22"/>
              <w:lang w:eastAsia="en-CA"/>
            </w:rPr>
          </w:pPr>
          <w:hyperlink w:anchor="_Toc33625843" w:history="1">
            <w:r w:rsidR="00426558" w:rsidRPr="00DE1458">
              <w:rPr>
                <w:rStyle w:val="Hyperlink"/>
                <w:rFonts w:cs="Arial"/>
                <w:noProof/>
              </w:rPr>
              <w:t>Section 13: Progress of Approved Draft Plan and Clearance of Conditions</w:t>
            </w:r>
            <w:r w:rsidR="00426558">
              <w:rPr>
                <w:noProof/>
                <w:webHidden/>
              </w:rPr>
              <w:tab/>
            </w:r>
            <w:r w:rsidR="00426558">
              <w:rPr>
                <w:noProof/>
                <w:webHidden/>
              </w:rPr>
              <w:fldChar w:fldCharType="begin"/>
            </w:r>
            <w:r w:rsidR="00426558">
              <w:rPr>
                <w:noProof/>
                <w:webHidden/>
              </w:rPr>
              <w:instrText xml:space="preserve"> PAGEREF _Toc33625843 \h </w:instrText>
            </w:r>
            <w:r w:rsidR="00426558">
              <w:rPr>
                <w:noProof/>
                <w:webHidden/>
              </w:rPr>
            </w:r>
            <w:r w:rsidR="00426558">
              <w:rPr>
                <w:noProof/>
                <w:webHidden/>
              </w:rPr>
              <w:fldChar w:fldCharType="separate"/>
            </w:r>
            <w:r w:rsidR="005A301D">
              <w:rPr>
                <w:noProof/>
                <w:webHidden/>
              </w:rPr>
              <w:t>11</w:t>
            </w:r>
            <w:r w:rsidR="00426558">
              <w:rPr>
                <w:noProof/>
                <w:webHidden/>
              </w:rPr>
              <w:fldChar w:fldCharType="end"/>
            </w:r>
          </w:hyperlink>
        </w:p>
        <w:p w14:paraId="33C18FD1" w14:textId="77777777" w:rsidR="00426558" w:rsidRDefault="006369AB">
          <w:pPr>
            <w:pStyle w:val="TOC1"/>
            <w:rPr>
              <w:rFonts w:asciiTheme="minorHAnsi" w:eastAsiaTheme="minorEastAsia" w:hAnsiTheme="minorHAnsi"/>
              <w:noProof/>
              <w:sz w:val="22"/>
              <w:lang w:eastAsia="en-CA"/>
            </w:rPr>
          </w:pPr>
          <w:hyperlink w:anchor="_Toc33625844" w:history="1">
            <w:r w:rsidR="00426558" w:rsidRPr="00DE1458">
              <w:rPr>
                <w:rStyle w:val="Hyperlink"/>
                <w:noProof/>
              </w:rPr>
              <w:t>Section 14: Agreement and Declaration</w:t>
            </w:r>
            <w:r w:rsidR="00426558">
              <w:rPr>
                <w:noProof/>
                <w:webHidden/>
              </w:rPr>
              <w:tab/>
            </w:r>
            <w:r w:rsidR="00426558">
              <w:rPr>
                <w:noProof/>
                <w:webHidden/>
              </w:rPr>
              <w:fldChar w:fldCharType="begin"/>
            </w:r>
            <w:r w:rsidR="00426558">
              <w:rPr>
                <w:noProof/>
                <w:webHidden/>
              </w:rPr>
              <w:instrText xml:space="preserve"> PAGEREF _Toc33625844 \h </w:instrText>
            </w:r>
            <w:r w:rsidR="00426558">
              <w:rPr>
                <w:noProof/>
                <w:webHidden/>
              </w:rPr>
            </w:r>
            <w:r w:rsidR="00426558">
              <w:rPr>
                <w:noProof/>
                <w:webHidden/>
              </w:rPr>
              <w:fldChar w:fldCharType="separate"/>
            </w:r>
            <w:r w:rsidR="005A301D">
              <w:rPr>
                <w:noProof/>
                <w:webHidden/>
              </w:rPr>
              <w:t>12</w:t>
            </w:r>
            <w:r w:rsidR="00426558">
              <w:rPr>
                <w:noProof/>
                <w:webHidden/>
              </w:rPr>
              <w:fldChar w:fldCharType="end"/>
            </w:r>
          </w:hyperlink>
        </w:p>
        <w:p w14:paraId="23B71926" w14:textId="77777777" w:rsidR="00426558" w:rsidRDefault="006369AB">
          <w:pPr>
            <w:pStyle w:val="TOC1"/>
            <w:rPr>
              <w:rFonts w:asciiTheme="minorHAnsi" w:eastAsiaTheme="minorEastAsia" w:hAnsiTheme="minorHAnsi"/>
              <w:noProof/>
              <w:sz w:val="22"/>
              <w:lang w:eastAsia="en-CA"/>
            </w:rPr>
          </w:pPr>
          <w:hyperlink w:anchor="_Toc33625845" w:history="1">
            <w:r w:rsidR="00426558" w:rsidRPr="00DE1458">
              <w:rPr>
                <w:rStyle w:val="Hyperlink"/>
                <w:noProof/>
              </w:rPr>
              <w:t>Section 15: Application Extension and Withdrawal</w:t>
            </w:r>
            <w:r w:rsidR="00426558">
              <w:rPr>
                <w:noProof/>
                <w:webHidden/>
              </w:rPr>
              <w:tab/>
            </w:r>
            <w:r w:rsidR="00426558">
              <w:rPr>
                <w:noProof/>
                <w:webHidden/>
              </w:rPr>
              <w:fldChar w:fldCharType="begin"/>
            </w:r>
            <w:r w:rsidR="00426558">
              <w:rPr>
                <w:noProof/>
                <w:webHidden/>
              </w:rPr>
              <w:instrText xml:space="preserve"> PAGEREF _Toc33625845 \h </w:instrText>
            </w:r>
            <w:r w:rsidR="00426558">
              <w:rPr>
                <w:noProof/>
                <w:webHidden/>
              </w:rPr>
            </w:r>
            <w:r w:rsidR="00426558">
              <w:rPr>
                <w:noProof/>
                <w:webHidden/>
              </w:rPr>
              <w:fldChar w:fldCharType="separate"/>
            </w:r>
            <w:r w:rsidR="005A301D">
              <w:rPr>
                <w:noProof/>
                <w:webHidden/>
              </w:rPr>
              <w:t>12</w:t>
            </w:r>
            <w:r w:rsidR="00426558">
              <w:rPr>
                <w:noProof/>
                <w:webHidden/>
              </w:rPr>
              <w:fldChar w:fldCharType="end"/>
            </w:r>
          </w:hyperlink>
        </w:p>
        <w:p w14:paraId="424C8093" w14:textId="77777777" w:rsidR="00426558" w:rsidRDefault="006369AB">
          <w:pPr>
            <w:pStyle w:val="TOC1"/>
            <w:rPr>
              <w:rFonts w:asciiTheme="minorHAnsi" w:eastAsiaTheme="minorEastAsia" w:hAnsiTheme="minorHAnsi"/>
              <w:noProof/>
              <w:sz w:val="22"/>
              <w:lang w:eastAsia="en-CA"/>
            </w:rPr>
          </w:pPr>
          <w:hyperlink w:anchor="_Toc33625846" w:history="1">
            <w:r w:rsidR="00426558" w:rsidRPr="00DE1458">
              <w:rPr>
                <w:rStyle w:val="Hyperlink"/>
                <w:rFonts w:cs="Arial"/>
                <w:noProof/>
              </w:rPr>
              <w:t>Section 16: Land Registry Requirements</w:t>
            </w:r>
            <w:r w:rsidR="00426558">
              <w:rPr>
                <w:noProof/>
                <w:webHidden/>
              </w:rPr>
              <w:tab/>
            </w:r>
            <w:r w:rsidR="00426558">
              <w:rPr>
                <w:noProof/>
                <w:webHidden/>
              </w:rPr>
              <w:fldChar w:fldCharType="begin"/>
            </w:r>
            <w:r w:rsidR="00426558">
              <w:rPr>
                <w:noProof/>
                <w:webHidden/>
              </w:rPr>
              <w:instrText xml:space="preserve"> PAGEREF _Toc33625846 \h </w:instrText>
            </w:r>
            <w:r w:rsidR="00426558">
              <w:rPr>
                <w:noProof/>
                <w:webHidden/>
              </w:rPr>
            </w:r>
            <w:r w:rsidR="00426558">
              <w:rPr>
                <w:noProof/>
                <w:webHidden/>
              </w:rPr>
              <w:fldChar w:fldCharType="separate"/>
            </w:r>
            <w:r w:rsidR="005A301D">
              <w:rPr>
                <w:noProof/>
                <w:webHidden/>
              </w:rPr>
              <w:t>13</w:t>
            </w:r>
            <w:r w:rsidR="00426558">
              <w:rPr>
                <w:noProof/>
                <w:webHidden/>
              </w:rPr>
              <w:fldChar w:fldCharType="end"/>
            </w:r>
          </w:hyperlink>
        </w:p>
        <w:p w14:paraId="0BED62F8" w14:textId="77777777" w:rsidR="00426558" w:rsidRDefault="006369AB">
          <w:pPr>
            <w:pStyle w:val="TOC1"/>
            <w:rPr>
              <w:rFonts w:asciiTheme="minorHAnsi" w:eastAsiaTheme="minorEastAsia" w:hAnsiTheme="minorHAnsi"/>
              <w:noProof/>
              <w:sz w:val="22"/>
              <w:lang w:eastAsia="en-CA"/>
            </w:rPr>
          </w:pPr>
          <w:hyperlink w:anchor="_Toc33625847" w:history="1">
            <w:r w:rsidR="00426558" w:rsidRPr="00DE1458">
              <w:rPr>
                <w:rStyle w:val="Hyperlink"/>
                <w:noProof/>
              </w:rPr>
              <w:t>Section 17: Final Approval of Plan</w:t>
            </w:r>
            <w:r w:rsidR="00426558">
              <w:rPr>
                <w:noProof/>
                <w:webHidden/>
              </w:rPr>
              <w:tab/>
            </w:r>
            <w:r w:rsidR="00426558">
              <w:rPr>
                <w:noProof/>
                <w:webHidden/>
              </w:rPr>
              <w:fldChar w:fldCharType="begin"/>
            </w:r>
            <w:r w:rsidR="00426558">
              <w:rPr>
                <w:noProof/>
                <w:webHidden/>
              </w:rPr>
              <w:instrText xml:space="preserve"> PAGEREF _Toc33625847 \h </w:instrText>
            </w:r>
            <w:r w:rsidR="00426558">
              <w:rPr>
                <w:noProof/>
                <w:webHidden/>
              </w:rPr>
            </w:r>
            <w:r w:rsidR="00426558">
              <w:rPr>
                <w:noProof/>
                <w:webHidden/>
              </w:rPr>
              <w:fldChar w:fldCharType="separate"/>
            </w:r>
            <w:r w:rsidR="005A301D">
              <w:rPr>
                <w:noProof/>
                <w:webHidden/>
              </w:rPr>
              <w:t>14</w:t>
            </w:r>
            <w:r w:rsidR="00426558">
              <w:rPr>
                <w:noProof/>
                <w:webHidden/>
              </w:rPr>
              <w:fldChar w:fldCharType="end"/>
            </w:r>
          </w:hyperlink>
        </w:p>
        <w:p w14:paraId="2CFA7639" w14:textId="77777777" w:rsidR="00426558" w:rsidRDefault="006369AB">
          <w:pPr>
            <w:pStyle w:val="TOC2"/>
            <w:tabs>
              <w:tab w:val="right" w:leader="dot" w:pos="10528"/>
            </w:tabs>
            <w:rPr>
              <w:rFonts w:asciiTheme="minorHAnsi" w:eastAsiaTheme="minorEastAsia" w:hAnsiTheme="minorHAnsi"/>
              <w:noProof/>
              <w:sz w:val="22"/>
              <w:lang w:eastAsia="en-CA"/>
            </w:rPr>
          </w:pPr>
          <w:hyperlink w:anchor="_Toc33625848" w:history="1">
            <w:r w:rsidR="00426558" w:rsidRPr="00DE1458">
              <w:rPr>
                <w:rStyle w:val="Hyperlink"/>
                <w:noProof/>
              </w:rPr>
              <w:t>Printed Copies of Plans</w:t>
            </w:r>
            <w:r w:rsidR="00426558">
              <w:rPr>
                <w:noProof/>
                <w:webHidden/>
              </w:rPr>
              <w:tab/>
            </w:r>
            <w:r w:rsidR="00426558">
              <w:rPr>
                <w:noProof/>
                <w:webHidden/>
              </w:rPr>
              <w:fldChar w:fldCharType="begin"/>
            </w:r>
            <w:r w:rsidR="00426558">
              <w:rPr>
                <w:noProof/>
                <w:webHidden/>
              </w:rPr>
              <w:instrText xml:space="preserve"> PAGEREF _Toc33625848 \h </w:instrText>
            </w:r>
            <w:r w:rsidR="00426558">
              <w:rPr>
                <w:noProof/>
                <w:webHidden/>
              </w:rPr>
            </w:r>
            <w:r w:rsidR="00426558">
              <w:rPr>
                <w:noProof/>
                <w:webHidden/>
              </w:rPr>
              <w:fldChar w:fldCharType="separate"/>
            </w:r>
            <w:r w:rsidR="005A301D">
              <w:rPr>
                <w:noProof/>
                <w:webHidden/>
              </w:rPr>
              <w:t>14</w:t>
            </w:r>
            <w:r w:rsidR="00426558">
              <w:rPr>
                <w:noProof/>
                <w:webHidden/>
              </w:rPr>
              <w:fldChar w:fldCharType="end"/>
            </w:r>
          </w:hyperlink>
        </w:p>
        <w:p w14:paraId="1F96300B" w14:textId="77777777" w:rsidR="00426558" w:rsidRDefault="006369AB">
          <w:pPr>
            <w:pStyle w:val="TOC2"/>
            <w:tabs>
              <w:tab w:val="right" w:leader="dot" w:pos="10528"/>
            </w:tabs>
            <w:rPr>
              <w:rFonts w:asciiTheme="minorHAnsi" w:eastAsiaTheme="minorEastAsia" w:hAnsiTheme="minorHAnsi"/>
              <w:noProof/>
              <w:sz w:val="22"/>
              <w:lang w:eastAsia="en-CA"/>
            </w:rPr>
          </w:pPr>
          <w:hyperlink w:anchor="_Toc33625849" w:history="1">
            <w:r w:rsidR="00426558" w:rsidRPr="00DE1458">
              <w:rPr>
                <w:rStyle w:val="Hyperlink"/>
                <w:noProof/>
              </w:rPr>
              <w:t>Delegated Authority</w:t>
            </w:r>
            <w:r w:rsidR="00426558">
              <w:rPr>
                <w:noProof/>
                <w:webHidden/>
              </w:rPr>
              <w:tab/>
            </w:r>
            <w:r w:rsidR="00426558">
              <w:rPr>
                <w:noProof/>
                <w:webHidden/>
              </w:rPr>
              <w:fldChar w:fldCharType="begin"/>
            </w:r>
            <w:r w:rsidR="00426558">
              <w:rPr>
                <w:noProof/>
                <w:webHidden/>
              </w:rPr>
              <w:instrText xml:space="preserve"> PAGEREF _Toc33625849 \h </w:instrText>
            </w:r>
            <w:r w:rsidR="00426558">
              <w:rPr>
                <w:noProof/>
                <w:webHidden/>
              </w:rPr>
            </w:r>
            <w:r w:rsidR="00426558">
              <w:rPr>
                <w:noProof/>
                <w:webHidden/>
              </w:rPr>
              <w:fldChar w:fldCharType="separate"/>
            </w:r>
            <w:r w:rsidR="005A301D">
              <w:rPr>
                <w:noProof/>
                <w:webHidden/>
              </w:rPr>
              <w:t>15</w:t>
            </w:r>
            <w:r w:rsidR="00426558">
              <w:rPr>
                <w:noProof/>
                <w:webHidden/>
              </w:rPr>
              <w:fldChar w:fldCharType="end"/>
            </w:r>
          </w:hyperlink>
        </w:p>
        <w:p w14:paraId="5FBDC679" w14:textId="77777777" w:rsidR="00426558" w:rsidRDefault="006369AB">
          <w:pPr>
            <w:pStyle w:val="TOC2"/>
            <w:tabs>
              <w:tab w:val="right" w:leader="dot" w:pos="10528"/>
            </w:tabs>
            <w:rPr>
              <w:rFonts w:asciiTheme="minorHAnsi" w:eastAsiaTheme="minorEastAsia" w:hAnsiTheme="minorHAnsi"/>
              <w:noProof/>
              <w:sz w:val="22"/>
              <w:lang w:eastAsia="en-CA"/>
            </w:rPr>
          </w:pPr>
          <w:hyperlink w:anchor="_Toc33625850" w:history="1">
            <w:r w:rsidR="00426558" w:rsidRPr="00DE1458">
              <w:rPr>
                <w:rStyle w:val="Hyperlink"/>
                <w:noProof/>
              </w:rPr>
              <w:t>Registration of Plan of Subdivision or Condominium Description</w:t>
            </w:r>
            <w:r w:rsidR="00426558">
              <w:rPr>
                <w:noProof/>
                <w:webHidden/>
              </w:rPr>
              <w:tab/>
            </w:r>
            <w:r w:rsidR="00426558">
              <w:rPr>
                <w:noProof/>
                <w:webHidden/>
              </w:rPr>
              <w:fldChar w:fldCharType="begin"/>
            </w:r>
            <w:r w:rsidR="00426558">
              <w:rPr>
                <w:noProof/>
                <w:webHidden/>
              </w:rPr>
              <w:instrText xml:space="preserve"> PAGEREF _Toc33625850 \h </w:instrText>
            </w:r>
            <w:r w:rsidR="00426558">
              <w:rPr>
                <w:noProof/>
                <w:webHidden/>
              </w:rPr>
            </w:r>
            <w:r w:rsidR="00426558">
              <w:rPr>
                <w:noProof/>
                <w:webHidden/>
              </w:rPr>
              <w:fldChar w:fldCharType="separate"/>
            </w:r>
            <w:r w:rsidR="005A301D">
              <w:rPr>
                <w:noProof/>
                <w:webHidden/>
              </w:rPr>
              <w:t>15</w:t>
            </w:r>
            <w:r w:rsidR="00426558">
              <w:rPr>
                <w:noProof/>
                <w:webHidden/>
              </w:rPr>
              <w:fldChar w:fldCharType="end"/>
            </w:r>
          </w:hyperlink>
        </w:p>
        <w:p w14:paraId="0E73FDCE" w14:textId="77777777" w:rsidR="00426558" w:rsidRDefault="006369AB">
          <w:pPr>
            <w:pStyle w:val="TOC1"/>
            <w:rPr>
              <w:rFonts w:asciiTheme="minorHAnsi" w:eastAsiaTheme="minorEastAsia" w:hAnsiTheme="minorHAnsi"/>
              <w:noProof/>
              <w:sz w:val="22"/>
              <w:lang w:eastAsia="en-CA"/>
            </w:rPr>
          </w:pPr>
          <w:hyperlink w:anchor="_Toc33625851" w:history="1">
            <w:r w:rsidR="00426558" w:rsidRPr="00DE1458">
              <w:rPr>
                <w:rStyle w:val="Hyperlink"/>
                <w:rFonts w:cs="Arial"/>
                <w:noProof/>
              </w:rPr>
              <w:t>Section 18: Fulfillment of Municipal Subdivision/Condominium Agreement</w:t>
            </w:r>
            <w:r w:rsidR="00426558">
              <w:rPr>
                <w:noProof/>
                <w:webHidden/>
              </w:rPr>
              <w:tab/>
            </w:r>
            <w:r w:rsidR="00426558">
              <w:rPr>
                <w:noProof/>
                <w:webHidden/>
              </w:rPr>
              <w:fldChar w:fldCharType="begin"/>
            </w:r>
            <w:r w:rsidR="00426558">
              <w:rPr>
                <w:noProof/>
                <w:webHidden/>
              </w:rPr>
              <w:instrText xml:space="preserve"> PAGEREF _Toc33625851 \h </w:instrText>
            </w:r>
            <w:r w:rsidR="00426558">
              <w:rPr>
                <w:noProof/>
                <w:webHidden/>
              </w:rPr>
            </w:r>
            <w:r w:rsidR="00426558">
              <w:rPr>
                <w:noProof/>
                <w:webHidden/>
              </w:rPr>
              <w:fldChar w:fldCharType="separate"/>
            </w:r>
            <w:r w:rsidR="005A301D">
              <w:rPr>
                <w:noProof/>
                <w:webHidden/>
              </w:rPr>
              <w:t>15</w:t>
            </w:r>
            <w:r w:rsidR="00426558">
              <w:rPr>
                <w:noProof/>
                <w:webHidden/>
              </w:rPr>
              <w:fldChar w:fldCharType="end"/>
            </w:r>
          </w:hyperlink>
        </w:p>
        <w:p w14:paraId="12DC8641" w14:textId="77777777" w:rsidR="00426558" w:rsidRDefault="006369AB">
          <w:pPr>
            <w:pStyle w:val="TOC1"/>
            <w:rPr>
              <w:rFonts w:asciiTheme="minorHAnsi" w:eastAsiaTheme="minorEastAsia" w:hAnsiTheme="minorHAnsi"/>
              <w:noProof/>
              <w:sz w:val="22"/>
              <w:lang w:eastAsia="en-CA"/>
            </w:rPr>
          </w:pPr>
          <w:hyperlink w:anchor="_Toc33625852" w:history="1">
            <w:r w:rsidR="00426558" w:rsidRPr="00DE1458">
              <w:rPr>
                <w:rStyle w:val="Hyperlink"/>
                <w:noProof/>
              </w:rPr>
              <w:t>Section 19: Assistance</w:t>
            </w:r>
            <w:r w:rsidR="00426558">
              <w:rPr>
                <w:noProof/>
                <w:webHidden/>
              </w:rPr>
              <w:tab/>
            </w:r>
            <w:r w:rsidR="00426558">
              <w:rPr>
                <w:noProof/>
                <w:webHidden/>
              </w:rPr>
              <w:fldChar w:fldCharType="begin"/>
            </w:r>
            <w:r w:rsidR="00426558">
              <w:rPr>
                <w:noProof/>
                <w:webHidden/>
              </w:rPr>
              <w:instrText xml:space="preserve"> PAGEREF _Toc33625852 \h </w:instrText>
            </w:r>
            <w:r w:rsidR="00426558">
              <w:rPr>
                <w:noProof/>
                <w:webHidden/>
              </w:rPr>
            </w:r>
            <w:r w:rsidR="00426558">
              <w:rPr>
                <w:noProof/>
                <w:webHidden/>
              </w:rPr>
              <w:fldChar w:fldCharType="separate"/>
            </w:r>
            <w:r w:rsidR="005A301D">
              <w:rPr>
                <w:noProof/>
                <w:webHidden/>
              </w:rPr>
              <w:t>15</w:t>
            </w:r>
            <w:r w:rsidR="00426558">
              <w:rPr>
                <w:noProof/>
                <w:webHidden/>
              </w:rPr>
              <w:fldChar w:fldCharType="end"/>
            </w:r>
          </w:hyperlink>
        </w:p>
        <w:p w14:paraId="31172ADB" w14:textId="77777777" w:rsidR="00426558" w:rsidRDefault="006369AB">
          <w:pPr>
            <w:pStyle w:val="TOC1"/>
            <w:rPr>
              <w:rFonts w:asciiTheme="minorHAnsi" w:eastAsiaTheme="minorEastAsia" w:hAnsiTheme="minorHAnsi"/>
              <w:noProof/>
              <w:sz w:val="22"/>
              <w:lang w:eastAsia="en-CA"/>
            </w:rPr>
          </w:pPr>
          <w:hyperlink w:anchor="_Toc33625853" w:history="1">
            <w:r w:rsidR="00426558" w:rsidRPr="00DE1458">
              <w:rPr>
                <w:rStyle w:val="Hyperlink"/>
                <w:noProof/>
              </w:rPr>
              <w:t>Section 19: Exemption from Draft Plan Approval (Condominium Only)</w:t>
            </w:r>
            <w:r w:rsidR="00426558">
              <w:rPr>
                <w:noProof/>
                <w:webHidden/>
              </w:rPr>
              <w:tab/>
            </w:r>
            <w:r w:rsidR="00426558">
              <w:rPr>
                <w:noProof/>
                <w:webHidden/>
              </w:rPr>
              <w:fldChar w:fldCharType="begin"/>
            </w:r>
            <w:r w:rsidR="00426558">
              <w:rPr>
                <w:noProof/>
                <w:webHidden/>
              </w:rPr>
              <w:instrText xml:space="preserve"> PAGEREF _Toc33625853 \h </w:instrText>
            </w:r>
            <w:r w:rsidR="00426558">
              <w:rPr>
                <w:noProof/>
                <w:webHidden/>
              </w:rPr>
            </w:r>
            <w:r w:rsidR="00426558">
              <w:rPr>
                <w:noProof/>
                <w:webHidden/>
              </w:rPr>
              <w:fldChar w:fldCharType="separate"/>
            </w:r>
            <w:r w:rsidR="005A301D">
              <w:rPr>
                <w:noProof/>
                <w:webHidden/>
              </w:rPr>
              <w:t>16</w:t>
            </w:r>
            <w:r w:rsidR="00426558">
              <w:rPr>
                <w:noProof/>
                <w:webHidden/>
              </w:rPr>
              <w:fldChar w:fldCharType="end"/>
            </w:r>
          </w:hyperlink>
        </w:p>
        <w:p w14:paraId="60D3D2B9" w14:textId="77777777" w:rsidR="00426558" w:rsidRDefault="006369AB">
          <w:pPr>
            <w:pStyle w:val="TOC1"/>
            <w:rPr>
              <w:rFonts w:asciiTheme="minorHAnsi" w:eastAsiaTheme="minorEastAsia" w:hAnsiTheme="minorHAnsi"/>
              <w:noProof/>
              <w:sz w:val="22"/>
              <w:lang w:eastAsia="en-CA"/>
            </w:rPr>
          </w:pPr>
          <w:hyperlink w:anchor="_Toc33625854" w:history="1">
            <w:r w:rsidR="00426558" w:rsidRPr="00DE1458">
              <w:rPr>
                <w:rStyle w:val="Hyperlink"/>
                <w:noProof/>
              </w:rPr>
              <w:t>Appendix 1 – Certificate Format for Giving Draft and Final Approval</w:t>
            </w:r>
            <w:r w:rsidR="00426558">
              <w:rPr>
                <w:noProof/>
                <w:webHidden/>
              </w:rPr>
              <w:tab/>
            </w:r>
            <w:r w:rsidR="00426558">
              <w:rPr>
                <w:noProof/>
                <w:webHidden/>
              </w:rPr>
              <w:fldChar w:fldCharType="begin"/>
            </w:r>
            <w:r w:rsidR="00426558">
              <w:rPr>
                <w:noProof/>
                <w:webHidden/>
              </w:rPr>
              <w:instrText xml:space="preserve"> PAGEREF _Toc33625854 \h </w:instrText>
            </w:r>
            <w:r w:rsidR="00426558">
              <w:rPr>
                <w:noProof/>
                <w:webHidden/>
              </w:rPr>
            </w:r>
            <w:r w:rsidR="00426558">
              <w:rPr>
                <w:noProof/>
                <w:webHidden/>
              </w:rPr>
              <w:fldChar w:fldCharType="separate"/>
            </w:r>
            <w:r w:rsidR="005A301D">
              <w:rPr>
                <w:noProof/>
                <w:webHidden/>
              </w:rPr>
              <w:t>17</w:t>
            </w:r>
            <w:r w:rsidR="00426558">
              <w:rPr>
                <w:noProof/>
                <w:webHidden/>
              </w:rPr>
              <w:fldChar w:fldCharType="end"/>
            </w:r>
          </w:hyperlink>
        </w:p>
        <w:p w14:paraId="3947E1C4" w14:textId="77777777" w:rsidR="00426558" w:rsidRDefault="006369AB">
          <w:pPr>
            <w:pStyle w:val="TOC2"/>
            <w:tabs>
              <w:tab w:val="right" w:leader="dot" w:pos="10528"/>
            </w:tabs>
            <w:rPr>
              <w:rFonts w:asciiTheme="minorHAnsi" w:eastAsiaTheme="minorEastAsia" w:hAnsiTheme="minorHAnsi"/>
              <w:noProof/>
              <w:sz w:val="22"/>
              <w:lang w:eastAsia="en-CA"/>
            </w:rPr>
          </w:pPr>
          <w:hyperlink w:anchor="_Toc33625855" w:history="1">
            <w:r w:rsidR="00426558" w:rsidRPr="00DE1458">
              <w:rPr>
                <w:rStyle w:val="Hyperlink"/>
                <w:noProof/>
              </w:rPr>
              <w:t>Plans of Subdivision</w:t>
            </w:r>
            <w:r w:rsidR="00426558">
              <w:rPr>
                <w:noProof/>
                <w:webHidden/>
              </w:rPr>
              <w:tab/>
            </w:r>
            <w:r w:rsidR="00426558">
              <w:rPr>
                <w:noProof/>
                <w:webHidden/>
              </w:rPr>
              <w:fldChar w:fldCharType="begin"/>
            </w:r>
            <w:r w:rsidR="00426558">
              <w:rPr>
                <w:noProof/>
                <w:webHidden/>
              </w:rPr>
              <w:instrText xml:space="preserve"> PAGEREF _Toc33625855 \h </w:instrText>
            </w:r>
            <w:r w:rsidR="00426558">
              <w:rPr>
                <w:noProof/>
                <w:webHidden/>
              </w:rPr>
            </w:r>
            <w:r w:rsidR="00426558">
              <w:rPr>
                <w:noProof/>
                <w:webHidden/>
              </w:rPr>
              <w:fldChar w:fldCharType="separate"/>
            </w:r>
            <w:r w:rsidR="005A301D">
              <w:rPr>
                <w:noProof/>
                <w:webHidden/>
              </w:rPr>
              <w:t>17</w:t>
            </w:r>
            <w:r w:rsidR="00426558">
              <w:rPr>
                <w:noProof/>
                <w:webHidden/>
              </w:rPr>
              <w:fldChar w:fldCharType="end"/>
            </w:r>
          </w:hyperlink>
        </w:p>
        <w:p w14:paraId="15ACFEE3" w14:textId="77777777" w:rsidR="00426558" w:rsidRDefault="006369AB">
          <w:pPr>
            <w:pStyle w:val="TOC2"/>
            <w:tabs>
              <w:tab w:val="right" w:leader="dot" w:pos="10528"/>
            </w:tabs>
            <w:rPr>
              <w:rFonts w:asciiTheme="minorHAnsi" w:eastAsiaTheme="minorEastAsia" w:hAnsiTheme="minorHAnsi"/>
              <w:noProof/>
              <w:sz w:val="22"/>
              <w:lang w:eastAsia="en-CA"/>
            </w:rPr>
          </w:pPr>
          <w:hyperlink w:anchor="_Toc33625856" w:history="1">
            <w:r w:rsidR="00426558" w:rsidRPr="00DE1458">
              <w:rPr>
                <w:rStyle w:val="Hyperlink"/>
                <w:noProof/>
              </w:rPr>
              <w:t>Plans of Condominium</w:t>
            </w:r>
            <w:r w:rsidR="00426558">
              <w:rPr>
                <w:noProof/>
                <w:webHidden/>
              </w:rPr>
              <w:tab/>
            </w:r>
            <w:r w:rsidR="00426558">
              <w:rPr>
                <w:noProof/>
                <w:webHidden/>
              </w:rPr>
              <w:fldChar w:fldCharType="begin"/>
            </w:r>
            <w:r w:rsidR="00426558">
              <w:rPr>
                <w:noProof/>
                <w:webHidden/>
              </w:rPr>
              <w:instrText xml:space="preserve"> PAGEREF _Toc33625856 \h </w:instrText>
            </w:r>
            <w:r w:rsidR="00426558">
              <w:rPr>
                <w:noProof/>
                <w:webHidden/>
              </w:rPr>
            </w:r>
            <w:r w:rsidR="00426558">
              <w:rPr>
                <w:noProof/>
                <w:webHidden/>
              </w:rPr>
              <w:fldChar w:fldCharType="separate"/>
            </w:r>
            <w:r w:rsidR="005A301D">
              <w:rPr>
                <w:noProof/>
                <w:webHidden/>
              </w:rPr>
              <w:t>17</w:t>
            </w:r>
            <w:r w:rsidR="00426558">
              <w:rPr>
                <w:noProof/>
                <w:webHidden/>
              </w:rPr>
              <w:fldChar w:fldCharType="end"/>
            </w:r>
          </w:hyperlink>
        </w:p>
        <w:p w14:paraId="28BB0669" w14:textId="77777777" w:rsidR="00426558" w:rsidRDefault="006369AB">
          <w:pPr>
            <w:pStyle w:val="TOC1"/>
            <w:rPr>
              <w:rFonts w:asciiTheme="minorHAnsi" w:eastAsiaTheme="minorEastAsia" w:hAnsiTheme="minorHAnsi"/>
              <w:noProof/>
              <w:sz w:val="22"/>
              <w:lang w:eastAsia="en-CA"/>
            </w:rPr>
          </w:pPr>
          <w:hyperlink w:anchor="_Toc33625857" w:history="1">
            <w:r w:rsidR="00426558" w:rsidRPr="00DE1458">
              <w:rPr>
                <w:rStyle w:val="Hyperlink"/>
                <w:noProof/>
              </w:rPr>
              <w:t>Appendix 2 – Signage Specifications for Planning Applications – Policy Guidelines</w:t>
            </w:r>
            <w:r w:rsidR="00426558">
              <w:rPr>
                <w:noProof/>
                <w:webHidden/>
              </w:rPr>
              <w:tab/>
            </w:r>
            <w:r w:rsidR="00426558">
              <w:rPr>
                <w:noProof/>
                <w:webHidden/>
              </w:rPr>
              <w:fldChar w:fldCharType="begin"/>
            </w:r>
            <w:r w:rsidR="00426558">
              <w:rPr>
                <w:noProof/>
                <w:webHidden/>
              </w:rPr>
              <w:instrText xml:space="preserve"> PAGEREF _Toc33625857 \h </w:instrText>
            </w:r>
            <w:r w:rsidR="00426558">
              <w:rPr>
                <w:noProof/>
                <w:webHidden/>
              </w:rPr>
            </w:r>
            <w:r w:rsidR="00426558">
              <w:rPr>
                <w:noProof/>
                <w:webHidden/>
              </w:rPr>
              <w:fldChar w:fldCharType="separate"/>
            </w:r>
            <w:r w:rsidR="005A301D">
              <w:rPr>
                <w:noProof/>
                <w:webHidden/>
              </w:rPr>
              <w:t>19</w:t>
            </w:r>
            <w:r w:rsidR="00426558">
              <w:rPr>
                <w:noProof/>
                <w:webHidden/>
              </w:rPr>
              <w:fldChar w:fldCharType="end"/>
            </w:r>
          </w:hyperlink>
        </w:p>
        <w:p w14:paraId="06DC40CF" w14:textId="77777777" w:rsidR="00185C00" w:rsidRDefault="00337AF1" w:rsidP="00185C00">
          <w:pPr>
            <w:rPr>
              <w:b/>
              <w:bCs/>
              <w:noProof/>
            </w:rPr>
          </w:pPr>
          <w:r>
            <w:rPr>
              <w:b/>
              <w:bCs/>
              <w:noProof/>
            </w:rPr>
            <w:fldChar w:fldCharType="end"/>
          </w:r>
        </w:p>
      </w:sdtContent>
    </w:sdt>
    <w:bookmarkStart w:id="4" w:name="_Toc29988005" w:displacedByCustomXml="prev"/>
    <w:p w14:paraId="3DA16341" w14:textId="77777777" w:rsidR="00966C51" w:rsidRDefault="00966C51" w:rsidP="00185C00">
      <w:pPr>
        <w:pStyle w:val="Heading1"/>
      </w:pPr>
      <w:bookmarkStart w:id="5" w:name="_Toc33625831"/>
      <w:r>
        <w:br w:type="page"/>
      </w:r>
    </w:p>
    <w:p w14:paraId="20DAF6BB" w14:textId="04F4C7CB" w:rsidR="00B81503" w:rsidRPr="00185C00" w:rsidRDefault="007071D0" w:rsidP="00185C00">
      <w:pPr>
        <w:pStyle w:val="Heading1"/>
        <w:rPr>
          <w:szCs w:val="22"/>
        </w:rPr>
      </w:pPr>
      <w:r w:rsidRPr="00396C1D">
        <w:lastRenderedPageBreak/>
        <w:t>Section 1: Pre-Application Review</w:t>
      </w:r>
      <w:bookmarkEnd w:id="5"/>
      <w:bookmarkEnd w:id="4"/>
    </w:p>
    <w:p w14:paraId="0B38383B" w14:textId="44FE9067" w:rsidR="007071D0" w:rsidRPr="00973A1D" w:rsidRDefault="007071D0" w:rsidP="003444E0">
      <w:pPr>
        <w:spacing w:before="120"/>
        <w:rPr>
          <w:rFonts w:cs="Arial"/>
          <w:szCs w:val="24"/>
        </w:rPr>
      </w:pPr>
      <w:r w:rsidRPr="00973A1D">
        <w:rPr>
          <w:rFonts w:cs="Arial"/>
          <w:szCs w:val="24"/>
        </w:rPr>
        <w:t xml:space="preserve">A pre-application meeting </w:t>
      </w:r>
      <w:r w:rsidR="00185C00">
        <w:rPr>
          <w:rFonts w:cs="Arial"/>
          <w:szCs w:val="24"/>
        </w:rPr>
        <w:t>is mandatory. The meeting i</w:t>
      </w:r>
      <w:r w:rsidR="0039545F">
        <w:rPr>
          <w:rFonts w:cs="Arial"/>
          <w:szCs w:val="24"/>
        </w:rPr>
        <w:t>s</w:t>
      </w:r>
      <w:r w:rsidR="00185C00">
        <w:rPr>
          <w:rFonts w:cs="Arial"/>
          <w:szCs w:val="24"/>
        </w:rPr>
        <w:t xml:space="preserve"> held </w:t>
      </w:r>
      <w:r w:rsidRPr="00973A1D">
        <w:rPr>
          <w:rFonts w:cs="Arial"/>
          <w:szCs w:val="24"/>
        </w:rPr>
        <w:t xml:space="preserve">with the applicant, </w:t>
      </w:r>
      <w:r w:rsidR="006D57E8">
        <w:rPr>
          <w:rFonts w:cs="Arial"/>
          <w:szCs w:val="24"/>
        </w:rPr>
        <w:t xml:space="preserve">the applicant’s planner, </w:t>
      </w:r>
      <w:r w:rsidRPr="00973A1D">
        <w:rPr>
          <w:rFonts w:cs="Arial"/>
          <w:szCs w:val="24"/>
        </w:rPr>
        <w:t xml:space="preserve">County staff, </w:t>
      </w:r>
      <w:r w:rsidR="00396C1D">
        <w:rPr>
          <w:rFonts w:cs="Arial"/>
          <w:szCs w:val="24"/>
        </w:rPr>
        <w:t>Township</w:t>
      </w:r>
      <w:r w:rsidR="00396C1D" w:rsidRPr="00973A1D">
        <w:rPr>
          <w:rFonts w:cs="Arial"/>
          <w:szCs w:val="24"/>
        </w:rPr>
        <w:t xml:space="preserve"> </w:t>
      </w:r>
      <w:r w:rsidRPr="00973A1D">
        <w:rPr>
          <w:rFonts w:cs="Arial"/>
          <w:szCs w:val="24"/>
        </w:rPr>
        <w:t xml:space="preserve">staff, and </w:t>
      </w:r>
      <w:r w:rsidR="00AD13D7">
        <w:rPr>
          <w:rFonts w:cs="Arial"/>
          <w:szCs w:val="24"/>
        </w:rPr>
        <w:t>relevant</w:t>
      </w:r>
      <w:r w:rsidR="00AD13D7" w:rsidRPr="00973A1D">
        <w:rPr>
          <w:rFonts w:cs="Arial"/>
          <w:szCs w:val="24"/>
        </w:rPr>
        <w:t xml:space="preserve"> </w:t>
      </w:r>
      <w:r w:rsidRPr="00973A1D">
        <w:rPr>
          <w:rFonts w:cs="Arial"/>
          <w:szCs w:val="24"/>
        </w:rPr>
        <w:t>agencies</w:t>
      </w:r>
      <w:r w:rsidR="00185C00">
        <w:rPr>
          <w:rFonts w:cs="Arial"/>
          <w:szCs w:val="24"/>
        </w:rPr>
        <w:t xml:space="preserve"> and</w:t>
      </w:r>
      <w:r w:rsidRPr="00973A1D">
        <w:rPr>
          <w:rFonts w:cs="Arial"/>
          <w:szCs w:val="24"/>
        </w:rPr>
        <w:t xml:space="preserve"> is required prior to the submission of an application. This meeting will establish the information and mat</w:t>
      </w:r>
      <w:r w:rsidR="000307A7">
        <w:rPr>
          <w:rFonts w:cs="Arial"/>
          <w:szCs w:val="24"/>
        </w:rPr>
        <w:t>erial required by the County,</w:t>
      </w:r>
      <w:r w:rsidRPr="00973A1D">
        <w:rPr>
          <w:rFonts w:cs="Arial"/>
          <w:szCs w:val="24"/>
        </w:rPr>
        <w:t xml:space="preserve"> </w:t>
      </w:r>
      <w:r w:rsidR="00AD13D7">
        <w:rPr>
          <w:rFonts w:cs="Arial"/>
          <w:szCs w:val="24"/>
        </w:rPr>
        <w:t>Township</w:t>
      </w:r>
      <w:r w:rsidR="000307A7">
        <w:rPr>
          <w:rFonts w:cs="Arial"/>
          <w:szCs w:val="24"/>
        </w:rPr>
        <w:t xml:space="preserve"> and agencies</w:t>
      </w:r>
      <w:r w:rsidR="00AD13D7" w:rsidRPr="00973A1D">
        <w:rPr>
          <w:rFonts w:cs="Arial"/>
          <w:szCs w:val="24"/>
        </w:rPr>
        <w:t xml:space="preserve"> </w:t>
      </w:r>
      <w:r w:rsidRPr="00973A1D">
        <w:rPr>
          <w:rFonts w:cs="Arial"/>
          <w:szCs w:val="24"/>
        </w:rPr>
        <w:t>in order to process the application. With regards to the pre-application meeting, the County shall take the following steps:</w:t>
      </w:r>
    </w:p>
    <w:p w14:paraId="06D1F02D" w14:textId="4A4F53B7" w:rsidR="007071D0" w:rsidRPr="000307A7" w:rsidRDefault="007071D0" w:rsidP="003444E0">
      <w:pPr>
        <w:spacing w:before="120"/>
        <w:rPr>
          <w:rFonts w:cs="Arial"/>
          <w:szCs w:val="24"/>
        </w:rPr>
      </w:pPr>
      <w:r w:rsidRPr="000307A7">
        <w:rPr>
          <w:rFonts w:cs="Arial"/>
          <w:szCs w:val="24"/>
        </w:rPr>
        <w:t xml:space="preserve">The County will arrange a pre-application meeting between the applicant(s), the applicant’s </w:t>
      </w:r>
      <w:r w:rsidR="009C5C84" w:rsidRPr="000307A7">
        <w:rPr>
          <w:rFonts w:cs="Arial"/>
          <w:szCs w:val="24"/>
        </w:rPr>
        <w:t>planner</w:t>
      </w:r>
      <w:r w:rsidRPr="000307A7">
        <w:rPr>
          <w:rFonts w:cs="Arial"/>
          <w:szCs w:val="24"/>
        </w:rPr>
        <w:t xml:space="preserve"> and staff from the County and Township planning department</w:t>
      </w:r>
      <w:r w:rsidR="00FB567D" w:rsidRPr="000307A7">
        <w:rPr>
          <w:rFonts w:cs="Arial"/>
          <w:szCs w:val="24"/>
        </w:rPr>
        <w:t>s</w:t>
      </w:r>
      <w:r w:rsidRPr="000307A7">
        <w:rPr>
          <w:rFonts w:cs="Arial"/>
          <w:szCs w:val="24"/>
        </w:rPr>
        <w:t xml:space="preserve">, </w:t>
      </w:r>
      <w:r w:rsidR="00FB567D" w:rsidRPr="000307A7">
        <w:rPr>
          <w:rFonts w:cs="Arial"/>
          <w:szCs w:val="24"/>
        </w:rPr>
        <w:t xml:space="preserve">relevant </w:t>
      </w:r>
      <w:r w:rsidRPr="000307A7">
        <w:rPr>
          <w:rFonts w:cs="Arial"/>
          <w:szCs w:val="24"/>
        </w:rPr>
        <w:t>agencies</w:t>
      </w:r>
      <w:r w:rsidR="00FB567D" w:rsidRPr="000307A7">
        <w:rPr>
          <w:rFonts w:cs="Arial"/>
          <w:szCs w:val="24"/>
        </w:rPr>
        <w:t>,</w:t>
      </w:r>
      <w:r w:rsidRPr="000307A7">
        <w:rPr>
          <w:rFonts w:cs="Arial"/>
          <w:szCs w:val="24"/>
        </w:rPr>
        <w:t xml:space="preserve"> the County’s hydrogeological peer reviewer and any other agency determined to be necessary to consider on a preliminary basis</w:t>
      </w:r>
      <w:r w:rsidR="009C5C84" w:rsidRPr="000307A7">
        <w:rPr>
          <w:rFonts w:cs="Arial"/>
          <w:szCs w:val="24"/>
        </w:rPr>
        <w:t>. During this meeting the proposal will be evaluated using the following criteria:</w:t>
      </w:r>
    </w:p>
    <w:p w14:paraId="3EF79F6D" w14:textId="77777777" w:rsidR="007071D0" w:rsidRPr="00973A1D" w:rsidRDefault="007071D0" w:rsidP="00FD439C">
      <w:pPr>
        <w:pStyle w:val="ListParagraph"/>
        <w:numPr>
          <w:ilvl w:val="0"/>
          <w:numId w:val="10"/>
        </w:numPr>
        <w:spacing w:before="240" w:after="0" w:line="276" w:lineRule="auto"/>
        <w:ind w:left="1434" w:hanging="357"/>
        <w:rPr>
          <w:rFonts w:cs="Arial"/>
          <w:szCs w:val="24"/>
        </w:rPr>
      </w:pPr>
      <w:r w:rsidRPr="00973A1D">
        <w:rPr>
          <w:rFonts w:cs="Arial"/>
          <w:szCs w:val="24"/>
        </w:rPr>
        <w:t>The conformity of proposal to the County and Township official plans and zoning by-law;</w:t>
      </w:r>
    </w:p>
    <w:p w14:paraId="3CABF177" w14:textId="77777777" w:rsidR="007071D0" w:rsidRPr="00973A1D" w:rsidRDefault="007071D0" w:rsidP="00FD439C">
      <w:pPr>
        <w:pStyle w:val="ListParagraph"/>
        <w:numPr>
          <w:ilvl w:val="0"/>
          <w:numId w:val="10"/>
        </w:numPr>
        <w:spacing w:after="0" w:line="276" w:lineRule="auto"/>
        <w:rPr>
          <w:rFonts w:cs="Arial"/>
          <w:szCs w:val="24"/>
        </w:rPr>
      </w:pPr>
      <w:r w:rsidRPr="00973A1D">
        <w:rPr>
          <w:rFonts w:cs="Arial"/>
          <w:szCs w:val="24"/>
        </w:rPr>
        <w:t>Consistency with the Provincial Policy Statement;</w:t>
      </w:r>
    </w:p>
    <w:p w14:paraId="2B5B260B" w14:textId="77777777" w:rsidR="007071D0" w:rsidRPr="00973A1D" w:rsidRDefault="007071D0" w:rsidP="00FD439C">
      <w:pPr>
        <w:pStyle w:val="ListParagraph"/>
        <w:numPr>
          <w:ilvl w:val="0"/>
          <w:numId w:val="10"/>
        </w:numPr>
        <w:spacing w:after="0" w:line="276" w:lineRule="auto"/>
        <w:rPr>
          <w:rFonts w:cs="Arial"/>
          <w:szCs w:val="24"/>
        </w:rPr>
      </w:pPr>
      <w:r w:rsidRPr="00973A1D">
        <w:rPr>
          <w:rFonts w:cs="Arial"/>
          <w:szCs w:val="24"/>
        </w:rPr>
        <w:t xml:space="preserve">The relevance of Section 51(24) of the </w:t>
      </w:r>
      <w:r w:rsidRPr="00973A1D">
        <w:rPr>
          <w:rFonts w:cs="Arial"/>
          <w:i/>
          <w:szCs w:val="24"/>
        </w:rPr>
        <w:t>Planning Act</w:t>
      </w:r>
      <w:r w:rsidRPr="00973A1D">
        <w:rPr>
          <w:rFonts w:cs="Arial"/>
          <w:szCs w:val="24"/>
        </w:rPr>
        <w:t xml:space="preserve"> and how this may have an impact on the proposed development;</w:t>
      </w:r>
    </w:p>
    <w:p w14:paraId="62CF363B" w14:textId="77777777" w:rsidR="007071D0" w:rsidRPr="00973A1D" w:rsidRDefault="007071D0" w:rsidP="00FD439C">
      <w:pPr>
        <w:pStyle w:val="ListParagraph"/>
        <w:numPr>
          <w:ilvl w:val="0"/>
          <w:numId w:val="10"/>
        </w:numPr>
        <w:spacing w:after="0" w:line="276" w:lineRule="auto"/>
        <w:rPr>
          <w:rFonts w:cs="Arial"/>
          <w:szCs w:val="24"/>
        </w:rPr>
      </w:pPr>
      <w:r w:rsidRPr="00973A1D">
        <w:rPr>
          <w:rFonts w:cs="Arial"/>
          <w:szCs w:val="24"/>
        </w:rPr>
        <w:t>A list of required supporting studies;</w:t>
      </w:r>
    </w:p>
    <w:p w14:paraId="42606527" w14:textId="5D45B2C0" w:rsidR="007071D0" w:rsidRPr="00973A1D" w:rsidRDefault="007071D0" w:rsidP="00FD439C">
      <w:pPr>
        <w:pStyle w:val="ListParagraph"/>
        <w:numPr>
          <w:ilvl w:val="0"/>
          <w:numId w:val="10"/>
        </w:numPr>
        <w:spacing w:after="0" w:line="276" w:lineRule="auto"/>
        <w:rPr>
          <w:rFonts w:cs="Arial"/>
          <w:szCs w:val="24"/>
        </w:rPr>
      </w:pPr>
      <w:r w:rsidRPr="00973A1D">
        <w:rPr>
          <w:rFonts w:cs="Arial"/>
          <w:szCs w:val="24"/>
        </w:rPr>
        <w:t>Any</w:t>
      </w:r>
      <w:r w:rsidR="000307A7">
        <w:rPr>
          <w:rFonts w:cs="Arial"/>
          <w:szCs w:val="24"/>
        </w:rPr>
        <w:t xml:space="preserve"> other relevant planning concerns</w:t>
      </w:r>
      <w:r w:rsidRPr="00973A1D">
        <w:rPr>
          <w:rFonts w:cs="Arial"/>
          <w:szCs w:val="24"/>
        </w:rPr>
        <w:t>;</w:t>
      </w:r>
    </w:p>
    <w:p w14:paraId="07155C58" w14:textId="1BBC302D" w:rsidR="007071D0" w:rsidRPr="00973A1D" w:rsidRDefault="007071D0" w:rsidP="00FD439C">
      <w:pPr>
        <w:pStyle w:val="ListParagraph"/>
        <w:numPr>
          <w:ilvl w:val="0"/>
          <w:numId w:val="10"/>
        </w:numPr>
        <w:spacing w:after="0" w:line="276" w:lineRule="auto"/>
        <w:rPr>
          <w:rFonts w:cs="Arial"/>
          <w:szCs w:val="24"/>
        </w:rPr>
      </w:pPr>
      <w:r w:rsidRPr="00973A1D">
        <w:rPr>
          <w:rFonts w:cs="Arial"/>
          <w:szCs w:val="24"/>
        </w:rPr>
        <w:t>Making the developer aware of the</w:t>
      </w:r>
      <w:r w:rsidRPr="00973A1D">
        <w:rPr>
          <w:rFonts w:cs="Arial"/>
          <w:i/>
          <w:szCs w:val="24"/>
        </w:rPr>
        <w:t xml:space="preserve"> Land Titles Act</w:t>
      </w:r>
      <w:r w:rsidRPr="00973A1D">
        <w:rPr>
          <w:rFonts w:cs="Arial"/>
          <w:szCs w:val="24"/>
        </w:rPr>
        <w:t xml:space="preserve"> and that they should investigate the requirements of this Act and any other appropriate land registry requirements;</w:t>
      </w:r>
      <w:r w:rsidR="000307A7">
        <w:rPr>
          <w:rFonts w:cs="Arial"/>
          <w:szCs w:val="24"/>
        </w:rPr>
        <w:t xml:space="preserve"> and</w:t>
      </w:r>
    </w:p>
    <w:p w14:paraId="598440E8" w14:textId="25D0CE17" w:rsidR="007071D0" w:rsidRPr="00973A1D" w:rsidRDefault="007071D0" w:rsidP="00FD439C">
      <w:pPr>
        <w:pStyle w:val="ListParagraph"/>
        <w:numPr>
          <w:ilvl w:val="0"/>
          <w:numId w:val="10"/>
        </w:numPr>
        <w:spacing w:after="0" w:line="276" w:lineRule="auto"/>
        <w:rPr>
          <w:rFonts w:cs="Arial"/>
          <w:szCs w:val="24"/>
        </w:rPr>
      </w:pPr>
      <w:r w:rsidRPr="00973A1D">
        <w:rPr>
          <w:rFonts w:cs="Arial"/>
          <w:szCs w:val="24"/>
        </w:rPr>
        <w:t>An explanation of the plan of subdivision/condominium pro</w:t>
      </w:r>
      <w:r w:rsidR="000307A7">
        <w:rPr>
          <w:rFonts w:cs="Arial"/>
          <w:szCs w:val="24"/>
        </w:rPr>
        <w:t>cess and</w:t>
      </w:r>
      <w:r w:rsidRPr="00973A1D">
        <w:rPr>
          <w:rFonts w:cs="Arial"/>
          <w:szCs w:val="24"/>
        </w:rPr>
        <w:t xml:space="preserve"> costs involved.</w:t>
      </w:r>
    </w:p>
    <w:p w14:paraId="3C0FD898" w14:textId="604B6B5F" w:rsidR="00302FBD" w:rsidRPr="00973A1D" w:rsidRDefault="00302FBD" w:rsidP="003444E0">
      <w:pPr>
        <w:spacing w:before="120"/>
        <w:ind w:left="720"/>
        <w:rPr>
          <w:rFonts w:cs="Arial"/>
          <w:szCs w:val="24"/>
        </w:rPr>
      </w:pPr>
      <w:r w:rsidRPr="00FD439C">
        <w:rPr>
          <w:rFonts w:cs="Arial"/>
          <w:b/>
          <w:szCs w:val="24"/>
        </w:rPr>
        <w:t>Note: The applicant’s planner is required to be in attendance at the pre-application review meeting. Should the applicant’s planner be unable to attend, the meeting will be required to be rescheduled.</w:t>
      </w:r>
    </w:p>
    <w:p w14:paraId="42ACD32F" w14:textId="74F69E46" w:rsidR="007071D0" w:rsidRPr="000307A7" w:rsidRDefault="007071D0" w:rsidP="003444E0">
      <w:pPr>
        <w:spacing w:before="120"/>
        <w:rPr>
          <w:rFonts w:cs="Arial"/>
          <w:szCs w:val="24"/>
        </w:rPr>
      </w:pPr>
      <w:r w:rsidRPr="000307A7">
        <w:rPr>
          <w:rFonts w:cs="Arial"/>
          <w:szCs w:val="24"/>
        </w:rPr>
        <w:t xml:space="preserve">Prior to the pre-application meeting, the applicant shall submit to the County a concept plan illustrating the proposed development along with a description of the number of lots/units proposed, </w:t>
      </w:r>
      <w:r w:rsidR="003A47EF" w:rsidRPr="000307A7">
        <w:rPr>
          <w:rFonts w:cs="Arial"/>
          <w:szCs w:val="24"/>
        </w:rPr>
        <w:t xml:space="preserve">the </w:t>
      </w:r>
      <w:r w:rsidRPr="000307A7">
        <w:rPr>
          <w:rFonts w:cs="Arial"/>
          <w:szCs w:val="24"/>
        </w:rPr>
        <w:t>approximate area and frontages</w:t>
      </w:r>
      <w:r w:rsidR="003A47EF" w:rsidRPr="000307A7">
        <w:rPr>
          <w:rFonts w:cs="Arial"/>
          <w:szCs w:val="24"/>
        </w:rPr>
        <w:t xml:space="preserve"> of each</w:t>
      </w:r>
      <w:r w:rsidR="0039545F">
        <w:rPr>
          <w:rFonts w:cs="Arial"/>
          <w:szCs w:val="24"/>
        </w:rPr>
        <w:t xml:space="preserve"> of</w:t>
      </w:r>
      <w:r w:rsidR="003A47EF" w:rsidRPr="000307A7">
        <w:rPr>
          <w:rFonts w:cs="Arial"/>
          <w:szCs w:val="24"/>
        </w:rPr>
        <w:t xml:space="preserve"> the lots/units,</w:t>
      </w:r>
      <w:r w:rsidRPr="000307A7">
        <w:rPr>
          <w:rFonts w:cs="Arial"/>
          <w:szCs w:val="24"/>
        </w:rPr>
        <w:t xml:space="preserve"> as well as the </w:t>
      </w:r>
      <w:r w:rsidR="003A47EF" w:rsidRPr="000307A7">
        <w:rPr>
          <w:rFonts w:cs="Arial"/>
          <w:szCs w:val="24"/>
        </w:rPr>
        <w:t xml:space="preserve">proposed </w:t>
      </w:r>
      <w:r w:rsidRPr="000307A7">
        <w:rPr>
          <w:rFonts w:cs="Arial"/>
          <w:szCs w:val="24"/>
        </w:rPr>
        <w:t xml:space="preserve">means of access. The concept plan shall be circulated to the appropriate agencies prior to the pre-application meeting. </w:t>
      </w:r>
      <w:r w:rsidRPr="000307A7">
        <w:rPr>
          <w:rFonts w:cs="Arial"/>
          <w:b/>
          <w:color w:val="000000" w:themeColor="text1"/>
          <w:szCs w:val="24"/>
        </w:rPr>
        <w:t>Please be aware</w:t>
      </w:r>
      <w:r w:rsidRPr="000307A7">
        <w:rPr>
          <w:rFonts w:cs="Arial"/>
          <w:color w:val="000000" w:themeColor="text1"/>
          <w:szCs w:val="24"/>
        </w:rPr>
        <w:t xml:space="preserve"> </w:t>
      </w:r>
      <w:r w:rsidRPr="000307A7">
        <w:rPr>
          <w:rFonts w:cs="Arial"/>
          <w:szCs w:val="24"/>
        </w:rPr>
        <w:t>that it may take the County up to one month to organize the pre-application meeting following receipt of the concept p</w:t>
      </w:r>
      <w:r w:rsidR="000307A7" w:rsidRPr="000307A7">
        <w:rPr>
          <w:rFonts w:cs="Arial"/>
          <w:szCs w:val="24"/>
        </w:rPr>
        <w:t>lan</w:t>
      </w:r>
      <w:r w:rsidR="0039545F">
        <w:rPr>
          <w:rFonts w:cs="Arial"/>
          <w:szCs w:val="24"/>
        </w:rPr>
        <w:t>,</w:t>
      </w:r>
      <w:r w:rsidR="000307A7" w:rsidRPr="000307A7">
        <w:rPr>
          <w:rFonts w:cs="Arial"/>
          <w:szCs w:val="24"/>
        </w:rPr>
        <w:t xml:space="preserve"> required application and documentation.</w:t>
      </w:r>
    </w:p>
    <w:p w14:paraId="42CBCC6A" w14:textId="3F510DF8" w:rsidR="007071D0" w:rsidRPr="000307A7" w:rsidRDefault="007071D0" w:rsidP="003444E0">
      <w:pPr>
        <w:spacing w:before="120"/>
        <w:rPr>
          <w:rFonts w:cs="Arial"/>
          <w:szCs w:val="24"/>
        </w:rPr>
      </w:pPr>
      <w:r w:rsidRPr="000307A7">
        <w:rPr>
          <w:rFonts w:cs="Arial"/>
          <w:szCs w:val="24"/>
        </w:rPr>
        <w:t xml:space="preserve">The County will provide the </w:t>
      </w:r>
      <w:r w:rsidR="003A47EF" w:rsidRPr="000307A7">
        <w:rPr>
          <w:rFonts w:cs="Arial"/>
          <w:szCs w:val="24"/>
        </w:rPr>
        <w:t>applicant and applicant’s planner</w:t>
      </w:r>
      <w:r w:rsidRPr="000307A7">
        <w:rPr>
          <w:rFonts w:cs="Arial"/>
          <w:szCs w:val="24"/>
        </w:rPr>
        <w:t xml:space="preserve"> with a copy of the Guidelines for Plans of Subdivision and Condominium document, </w:t>
      </w:r>
      <w:r w:rsidR="003A47EF" w:rsidRPr="000307A7">
        <w:rPr>
          <w:rFonts w:cs="Arial"/>
          <w:szCs w:val="24"/>
        </w:rPr>
        <w:t xml:space="preserve">the </w:t>
      </w:r>
      <w:r w:rsidRPr="000307A7">
        <w:rPr>
          <w:rFonts w:cs="Arial"/>
          <w:szCs w:val="24"/>
        </w:rPr>
        <w:t>Application Form and</w:t>
      </w:r>
      <w:r w:rsidR="003A47EF" w:rsidRPr="000307A7">
        <w:rPr>
          <w:rFonts w:cs="Arial"/>
          <w:szCs w:val="24"/>
        </w:rPr>
        <w:t xml:space="preserve"> the </w:t>
      </w:r>
      <w:r w:rsidRPr="000307A7">
        <w:rPr>
          <w:rFonts w:cs="Arial"/>
          <w:szCs w:val="24"/>
        </w:rPr>
        <w:t xml:space="preserve">Tariff of Fees </w:t>
      </w:r>
      <w:r w:rsidR="003A47EF" w:rsidRPr="000307A7">
        <w:rPr>
          <w:rFonts w:cs="Arial"/>
          <w:szCs w:val="24"/>
        </w:rPr>
        <w:t>B</w:t>
      </w:r>
      <w:r w:rsidR="000307A7" w:rsidRPr="000307A7">
        <w:rPr>
          <w:rFonts w:cs="Arial"/>
          <w:szCs w:val="24"/>
        </w:rPr>
        <w:t xml:space="preserve">y-law at the meeting. </w:t>
      </w:r>
    </w:p>
    <w:p w14:paraId="5387A636" w14:textId="3244E322" w:rsidR="007071D0" w:rsidRPr="000307A7" w:rsidRDefault="007071D0" w:rsidP="003444E0">
      <w:pPr>
        <w:spacing w:before="120"/>
        <w:rPr>
          <w:rFonts w:cs="Arial"/>
          <w:szCs w:val="24"/>
        </w:rPr>
      </w:pPr>
      <w:r w:rsidRPr="000307A7">
        <w:rPr>
          <w:rFonts w:cs="Arial"/>
          <w:szCs w:val="24"/>
        </w:rPr>
        <w:t>Within two weeks of holding the pre-</w:t>
      </w:r>
      <w:r w:rsidR="003A47EF" w:rsidRPr="000307A7">
        <w:rPr>
          <w:rFonts w:cs="Arial"/>
          <w:szCs w:val="24"/>
        </w:rPr>
        <w:t xml:space="preserve">application </w:t>
      </w:r>
      <w:r w:rsidRPr="000307A7">
        <w:rPr>
          <w:rFonts w:cs="Arial"/>
          <w:szCs w:val="24"/>
        </w:rPr>
        <w:t xml:space="preserve">meeting, the County will provide meeting notes via email to all </w:t>
      </w:r>
      <w:r w:rsidR="003A47EF" w:rsidRPr="000307A7">
        <w:rPr>
          <w:rFonts w:cs="Arial"/>
          <w:szCs w:val="24"/>
        </w:rPr>
        <w:t>participants</w:t>
      </w:r>
      <w:r w:rsidRPr="000307A7">
        <w:rPr>
          <w:rFonts w:cs="Arial"/>
          <w:szCs w:val="24"/>
        </w:rPr>
        <w:t>.</w:t>
      </w:r>
    </w:p>
    <w:p w14:paraId="4C855CA5" w14:textId="3422E1FC" w:rsidR="00A24E5D" w:rsidRDefault="007071D0" w:rsidP="003444E0">
      <w:pPr>
        <w:spacing w:before="120"/>
        <w:rPr>
          <w:rFonts w:cs="Arial"/>
          <w:szCs w:val="24"/>
        </w:rPr>
      </w:pPr>
      <w:r w:rsidRPr="000307A7">
        <w:rPr>
          <w:rFonts w:cs="Arial"/>
          <w:szCs w:val="24"/>
        </w:rPr>
        <w:t>The applicant shall contact the County of Frontenac Hydrogeologist peer reviewer to schedule an on-site meeting to discuss the requirements for the hydrogeological study</w:t>
      </w:r>
      <w:r w:rsidR="0039545F">
        <w:rPr>
          <w:rFonts w:cs="Arial"/>
          <w:szCs w:val="24"/>
        </w:rPr>
        <w:t>,</w:t>
      </w:r>
      <w:r w:rsidRPr="000307A7">
        <w:rPr>
          <w:rFonts w:cs="Arial"/>
          <w:szCs w:val="24"/>
        </w:rPr>
        <w:t xml:space="preserve"> terrain analysis and any </w:t>
      </w:r>
      <w:r w:rsidR="0039545F">
        <w:rPr>
          <w:rFonts w:cs="Arial"/>
          <w:szCs w:val="24"/>
        </w:rPr>
        <w:t xml:space="preserve">other </w:t>
      </w:r>
      <w:r w:rsidRPr="000307A7">
        <w:rPr>
          <w:rFonts w:cs="Arial"/>
          <w:szCs w:val="24"/>
        </w:rPr>
        <w:t xml:space="preserve">potential issues for the site. Please contact the </w:t>
      </w:r>
      <w:r w:rsidR="00753AC7" w:rsidRPr="000307A7">
        <w:rPr>
          <w:rFonts w:cs="Arial"/>
          <w:szCs w:val="24"/>
        </w:rPr>
        <w:t xml:space="preserve">County </w:t>
      </w:r>
      <w:r w:rsidRPr="000307A7">
        <w:rPr>
          <w:rFonts w:cs="Arial"/>
          <w:szCs w:val="24"/>
        </w:rPr>
        <w:t>Planning Department for contact information.</w:t>
      </w:r>
      <w:r w:rsidR="000307A7">
        <w:rPr>
          <w:rFonts w:cs="Arial"/>
          <w:szCs w:val="24"/>
        </w:rPr>
        <w:t xml:space="preserve"> </w:t>
      </w:r>
      <w:r w:rsidRPr="000307A7">
        <w:rPr>
          <w:rFonts w:cs="Arial"/>
          <w:szCs w:val="24"/>
        </w:rPr>
        <w:t>The County Hydrogeologist peer reviewer shall submit a meeting summary to the County.</w:t>
      </w:r>
    </w:p>
    <w:p w14:paraId="1D90DC95" w14:textId="2E895B95" w:rsidR="000307A7" w:rsidRDefault="000307A7" w:rsidP="003444E0">
      <w:pPr>
        <w:spacing w:before="120"/>
        <w:rPr>
          <w:rFonts w:cs="Arial"/>
          <w:szCs w:val="24"/>
        </w:rPr>
      </w:pPr>
      <w:r>
        <w:rPr>
          <w:rFonts w:cs="Arial"/>
          <w:szCs w:val="24"/>
        </w:rPr>
        <w:lastRenderedPageBreak/>
        <w:t>Where a pre-application meeting has occurred more than 6 months in advance of the complete application submission, the County may require an additional p</w:t>
      </w:r>
      <w:r w:rsidR="00360302">
        <w:rPr>
          <w:rFonts w:cs="Arial"/>
          <w:szCs w:val="24"/>
        </w:rPr>
        <w:t>re-application meeting be held.</w:t>
      </w:r>
    </w:p>
    <w:p w14:paraId="2A5DAD48" w14:textId="06C5C6BC" w:rsidR="000307A7" w:rsidRPr="000307A7" w:rsidRDefault="000307A7" w:rsidP="003444E0">
      <w:pPr>
        <w:spacing w:before="120"/>
        <w:rPr>
          <w:rFonts w:cs="Arial"/>
          <w:szCs w:val="24"/>
        </w:rPr>
      </w:pPr>
      <w:r>
        <w:rPr>
          <w:rFonts w:cs="Arial"/>
          <w:szCs w:val="24"/>
        </w:rPr>
        <w:t>The Tariff of Fees for Land Use Planning shall establish any appli</w:t>
      </w:r>
      <w:r w:rsidR="00360302">
        <w:rPr>
          <w:rFonts w:cs="Arial"/>
          <w:szCs w:val="24"/>
        </w:rPr>
        <w:t>cable fees for pre-application.</w:t>
      </w:r>
    </w:p>
    <w:p w14:paraId="2E45F766" w14:textId="2EE2F3E2" w:rsidR="00B81503" w:rsidRPr="00185C00" w:rsidRDefault="007071D0" w:rsidP="00185C00">
      <w:pPr>
        <w:pStyle w:val="Heading1"/>
        <w:rPr>
          <w:rFonts w:cs="Arial"/>
        </w:rPr>
      </w:pPr>
      <w:bookmarkStart w:id="6" w:name="_Toc29988006"/>
      <w:bookmarkStart w:id="7" w:name="_Toc33625832"/>
      <w:r w:rsidRPr="00033892">
        <w:t>Section 2: Submission of Application</w:t>
      </w:r>
      <w:bookmarkEnd w:id="6"/>
      <w:bookmarkEnd w:id="7"/>
    </w:p>
    <w:p w14:paraId="4D30D61A" w14:textId="39445272" w:rsidR="00976546" w:rsidRDefault="00CB3178" w:rsidP="003444E0">
      <w:pPr>
        <w:spacing w:before="120"/>
        <w:rPr>
          <w:rFonts w:cs="Arial"/>
          <w:szCs w:val="24"/>
        </w:rPr>
      </w:pPr>
      <w:r w:rsidRPr="00973A1D">
        <w:rPr>
          <w:rFonts w:cs="Arial"/>
          <w:szCs w:val="24"/>
        </w:rPr>
        <w:t>The application form, proposed draft plan, required studies and fees are to be submitted to the County of Frontenac Planning and Economic Development Department.</w:t>
      </w:r>
    </w:p>
    <w:p w14:paraId="65927950" w14:textId="21A0C538" w:rsidR="007071D0" w:rsidRPr="00FD439C" w:rsidRDefault="001B2353" w:rsidP="003444E0">
      <w:pPr>
        <w:spacing w:before="120"/>
        <w:rPr>
          <w:rFonts w:cs="Arial"/>
          <w:b/>
          <w:szCs w:val="24"/>
        </w:rPr>
      </w:pPr>
      <w:r w:rsidRPr="00FD439C">
        <w:rPr>
          <w:rFonts w:cs="Arial"/>
          <w:b/>
          <w:szCs w:val="24"/>
        </w:rPr>
        <w:t xml:space="preserve">Note: </w:t>
      </w:r>
      <w:r w:rsidR="00CB3178" w:rsidRPr="00FD439C">
        <w:rPr>
          <w:rFonts w:cs="Arial"/>
          <w:b/>
          <w:szCs w:val="24"/>
        </w:rPr>
        <w:t>The applicant is solely responsible for the accuracy of all information provided.</w:t>
      </w:r>
    </w:p>
    <w:p w14:paraId="5263374B" w14:textId="73C1F993" w:rsidR="007C11DA" w:rsidRPr="00973A1D" w:rsidRDefault="00DE5D3B" w:rsidP="003444E0">
      <w:pPr>
        <w:spacing w:before="120"/>
        <w:rPr>
          <w:rFonts w:cs="Arial"/>
          <w:szCs w:val="24"/>
        </w:rPr>
      </w:pPr>
      <w:r w:rsidRPr="00973A1D">
        <w:rPr>
          <w:rFonts w:cs="Arial"/>
          <w:szCs w:val="24"/>
        </w:rPr>
        <w:t>The following are the requirements for a complete application</w:t>
      </w:r>
      <w:r w:rsidR="00874672">
        <w:rPr>
          <w:rFonts w:cs="Arial"/>
          <w:szCs w:val="24"/>
        </w:rPr>
        <w:t xml:space="preserve"> </w:t>
      </w:r>
      <w:r w:rsidR="00874672">
        <w:t>in addition to any requirements identified during pre-application</w:t>
      </w:r>
      <w:r w:rsidRPr="00973A1D">
        <w:rPr>
          <w:rFonts w:cs="Arial"/>
          <w:szCs w:val="24"/>
        </w:rPr>
        <w:t>:</w:t>
      </w:r>
    </w:p>
    <w:p w14:paraId="4E3AE3FC" w14:textId="18D8C13A" w:rsidR="00DE5D3B" w:rsidRPr="00973A1D" w:rsidRDefault="00DE5D3B" w:rsidP="00FD439C">
      <w:pPr>
        <w:pStyle w:val="ListParagraph"/>
        <w:numPr>
          <w:ilvl w:val="0"/>
          <w:numId w:val="14"/>
        </w:numPr>
        <w:spacing w:after="0"/>
        <w:rPr>
          <w:rFonts w:cs="Arial"/>
          <w:szCs w:val="24"/>
        </w:rPr>
      </w:pPr>
      <w:r w:rsidRPr="00973A1D">
        <w:rPr>
          <w:rFonts w:cs="Arial"/>
          <w:szCs w:val="24"/>
        </w:rPr>
        <w:t xml:space="preserve">Application fee and deposit, </w:t>
      </w:r>
      <w:r w:rsidR="0039545F">
        <w:rPr>
          <w:rFonts w:cs="Arial"/>
          <w:szCs w:val="24"/>
        </w:rPr>
        <w:t xml:space="preserve">required </w:t>
      </w:r>
      <w:r w:rsidRPr="00973A1D">
        <w:rPr>
          <w:rFonts w:cs="Arial"/>
          <w:szCs w:val="24"/>
        </w:rPr>
        <w:t xml:space="preserve">either as a certified cheque or money order, </w:t>
      </w:r>
      <w:r w:rsidR="0039545F">
        <w:rPr>
          <w:rFonts w:cs="Arial"/>
          <w:szCs w:val="24"/>
        </w:rPr>
        <w:t xml:space="preserve">and must be </w:t>
      </w:r>
      <w:r w:rsidRPr="00973A1D">
        <w:rPr>
          <w:rFonts w:cs="Arial"/>
          <w:szCs w:val="24"/>
        </w:rPr>
        <w:t>made payable to the County of Frontenac</w:t>
      </w:r>
      <w:r w:rsidR="000307A7">
        <w:rPr>
          <w:rFonts w:cs="Arial"/>
          <w:szCs w:val="24"/>
        </w:rPr>
        <w:t>;</w:t>
      </w:r>
    </w:p>
    <w:p w14:paraId="44491B48" w14:textId="29BBA362" w:rsidR="00DE5D3B" w:rsidRPr="00973A1D" w:rsidRDefault="00874672" w:rsidP="00FD439C">
      <w:pPr>
        <w:pStyle w:val="ListParagraph"/>
        <w:numPr>
          <w:ilvl w:val="0"/>
          <w:numId w:val="14"/>
        </w:numPr>
        <w:spacing w:after="0"/>
        <w:rPr>
          <w:rFonts w:cs="Arial"/>
          <w:szCs w:val="24"/>
        </w:rPr>
      </w:pPr>
      <w:r>
        <w:rPr>
          <w:rFonts w:cs="Arial"/>
          <w:szCs w:val="24"/>
        </w:rPr>
        <w:t>R</w:t>
      </w:r>
      <w:r w:rsidR="00DE5D3B" w:rsidRPr="00973A1D">
        <w:rPr>
          <w:rFonts w:cs="Arial"/>
          <w:szCs w:val="24"/>
        </w:rPr>
        <w:t xml:space="preserve">eview fees for commenting agencies identified as part of the pre-application process, </w:t>
      </w:r>
      <w:r w:rsidR="0039545F">
        <w:rPr>
          <w:rFonts w:cs="Arial"/>
          <w:szCs w:val="24"/>
        </w:rPr>
        <w:t xml:space="preserve">required </w:t>
      </w:r>
      <w:r w:rsidR="00DE5D3B" w:rsidRPr="00973A1D">
        <w:rPr>
          <w:rFonts w:cs="Arial"/>
          <w:szCs w:val="24"/>
        </w:rPr>
        <w:t xml:space="preserve">either as a certified cheque or money order, </w:t>
      </w:r>
      <w:r w:rsidR="0039545F">
        <w:rPr>
          <w:rFonts w:cs="Arial"/>
          <w:szCs w:val="24"/>
        </w:rPr>
        <w:t xml:space="preserve">and must be </w:t>
      </w:r>
      <w:r w:rsidR="00DE5D3B" w:rsidRPr="00973A1D">
        <w:rPr>
          <w:rFonts w:cs="Arial"/>
          <w:szCs w:val="24"/>
        </w:rPr>
        <w:t>made payable to the respective agency</w:t>
      </w:r>
      <w:r w:rsidR="000307A7">
        <w:rPr>
          <w:rFonts w:cs="Arial"/>
          <w:szCs w:val="24"/>
        </w:rPr>
        <w:t>;</w:t>
      </w:r>
    </w:p>
    <w:p w14:paraId="43A85FBD" w14:textId="73F57D3C" w:rsidR="00DE5D3B" w:rsidRPr="00973A1D" w:rsidRDefault="00DE5D3B" w:rsidP="00CD6C31">
      <w:pPr>
        <w:pStyle w:val="ListParagraph"/>
        <w:numPr>
          <w:ilvl w:val="0"/>
          <w:numId w:val="14"/>
        </w:numPr>
        <w:spacing w:after="0" w:line="276" w:lineRule="auto"/>
        <w:rPr>
          <w:rFonts w:cs="Arial"/>
          <w:szCs w:val="24"/>
        </w:rPr>
      </w:pPr>
      <w:r w:rsidRPr="00973A1D">
        <w:rPr>
          <w:rFonts w:cs="Arial"/>
          <w:szCs w:val="24"/>
        </w:rPr>
        <w:t>1 copy of the registered transfer/deed for the subject lands</w:t>
      </w:r>
      <w:r w:rsidR="000307A7">
        <w:rPr>
          <w:rFonts w:cs="Arial"/>
          <w:szCs w:val="24"/>
        </w:rPr>
        <w:t>;</w:t>
      </w:r>
    </w:p>
    <w:p w14:paraId="2D6DB38C" w14:textId="2BD25D43" w:rsidR="00DE5D3B" w:rsidRPr="00973A1D" w:rsidRDefault="00DE5D3B" w:rsidP="00FD439C">
      <w:pPr>
        <w:pStyle w:val="ListParagraph"/>
        <w:numPr>
          <w:ilvl w:val="0"/>
          <w:numId w:val="14"/>
        </w:numPr>
        <w:spacing w:after="0"/>
        <w:rPr>
          <w:rFonts w:cs="Arial"/>
          <w:szCs w:val="24"/>
        </w:rPr>
      </w:pPr>
      <w:r w:rsidRPr="00973A1D">
        <w:rPr>
          <w:rFonts w:cs="Arial"/>
          <w:szCs w:val="24"/>
        </w:rPr>
        <w:t>Letter of Authorization if the owner is not the applicant and/or the owner has not signed the face of the draft plan</w:t>
      </w:r>
      <w:r w:rsidR="000307A7">
        <w:rPr>
          <w:rFonts w:cs="Arial"/>
          <w:szCs w:val="24"/>
        </w:rPr>
        <w:t>;</w:t>
      </w:r>
    </w:p>
    <w:p w14:paraId="648DCC30" w14:textId="158F0DDB" w:rsidR="00DE5D3B" w:rsidRPr="00973A1D" w:rsidRDefault="00DE5D3B" w:rsidP="00CD6C31">
      <w:pPr>
        <w:pStyle w:val="ListParagraph"/>
        <w:numPr>
          <w:ilvl w:val="0"/>
          <w:numId w:val="14"/>
        </w:numPr>
        <w:spacing w:after="0" w:line="276" w:lineRule="auto"/>
        <w:rPr>
          <w:rFonts w:cs="Arial"/>
          <w:szCs w:val="24"/>
        </w:rPr>
      </w:pPr>
      <w:r w:rsidRPr="00973A1D">
        <w:rPr>
          <w:rFonts w:cs="Arial"/>
          <w:szCs w:val="24"/>
        </w:rPr>
        <w:t xml:space="preserve">12 </w:t>
      </w:r>
      <w:r w:rsidR="00185C00">
        <w:rPr>
          <w:rFonts w:cs="Arial"/>
          <w:szCs w:val="24"/>
        </w:rPr>
        <w:t xml:space="preserve">printed </w:t>
      </w:r>
      <w:r w:rsidRPr="00973A1D">
        <w:rPr>
          <w:rFonts w:cs="Arial"/>
          <w:szCs w:val="24"/>
        </w:rPr>
        <w:t>copies of the completed application form and required declarations</w:t>
      </w:r>
      <w:r w:rsidR="000307A7">
        <w:rPr>
          <w:rFonts w:cs="Arial"/>
          <w:szCs w:val="24"/>
        </w:rPr>
        <w:t>;</w:t>
      </w:r>
    </w:p>
    <w:p w14:paraId="2EDF2E79" w14:textId="2C1338DE" w:rsidR="00DE5D3B" w:rsidRPr="00973A1D" w:rsidRDefault="00DE5D3B" w:rsidP="00CD6C31">
      <w:pPr>
        <w:pStyle w:val="ListParagraph"/>
        <w:numPr>
          <w:ilvl w:val="0"/>
          <w:numId w:val="14"/>
        </w:numPr>
        <w:spacing w:after="0" w:line="276" w:lineRule="auto"/>
        <w:rPr>
          <w:rFonts w:cs="Arial"/>
          <w:szCs w:val="24"/>
        </w:rPr>
      </w:pPr>
      <w:r w:rsidRPr="00973A1D">
        <w:rPr>
          <w:rFonts w:cs="Arial"/>
          <w:szCs w:val="24"/>
        </w:rPr>
        <w:t xml:space="preserve">12 </w:t>
      </w:r>
      <w:r w:rsidR="00185C00">
        <w:rPr>
          <w:rFonts w:cs="Arial"/>
          <w:szCs w:val="24"/>
        </w:rPr>
        <w:t xml:space="preserve">printed </w:t>
      </w:r>
      <w:r w:rsidRPr="00973A1D">
        <w:rPr>
          <w:rFonts w:cs="Arial"/>
          <w:szCs w:val="24"/>
        </w:rPr>
        <w:t>copies of the draft plan (consistent with Section 51(17) of the Planning Act) with key maps, folded to 8½” X 14" size</w:t>
      </w:r>
      <w:r w:rsidR="000307A7">
        <w:rPr>
          <w:rFonts w:cs="Arial"/>
          <w:szCs w:val="24"/>
        </w:rPr>
        <w:t>;</w:t>
      </w:r>
    </w:p>
    <w:p w14:paraId="2ADD4796" w14:textId="787959DD" w:rsidR="00F631A3" w:rsidRPr="00973A1D" w:rsidRDefault="00DE5D3B" w:rsidP="00CD6C31">
      <w:pPr>
        <w:pStyle w:val="ListParagraph"/>
        <w:numPr>
          <w:ilvl w:val="0"/>
          <w:numId w:val="14"/>
        </w:numPr>
        <w:spacing w:after="0" w:line="276" w:lineRule="auto"/>
        <w:rPr>
          <w:rFonts w:cs="Arial"/>
          <w:szCs w:val="24"/>
        </w:rPr>
      </w:pPr>
      <w:r w:rsidRPr="00973A1D">
        <w:rPr>
          <w:rFonts w:cs="Arial"/>
          <w:szCs w:val="24"/>
        </w:rPr>
        <w:t xml:space="preserve">12 </w:t>
      </w:r>
      <w:r w:rsidR="00185C00">
        <w:rPr>
          <w:rFonts w:cs="Arial"/>
          <w:szCs w:val="24"/>
        </w:rPr>
        <w:t xml:space="preserve">printed </w:t>
      </w:r>
      <w:r w:rsidRPr="00973A1D">
        <w:rPr>
          <w:rFonts w:cs="Arial"/>
          <w:szCs w:val="24"/>
        </w:rPr>
        <w:t>copies of the draft plan reduced to 8½” X 11" size</w:t>
      </w:r>
      <w:r w:rsidR="000307A7">
        <w:rPr>
          <w:rFonts w:cs="Arial"/>
          <w:szCs w:val="24"/>
        </w:rPr>
        <w:t>;</w:t>
      </w:r>
    </w:p>
    <w:p w14:paraId="6E6A841F" w14:textId="62795C7C" w:rsidR="00DE5D3B" w:rsidRDefault="00DE5D3B" w:rsidP="00FD439C">
      <w:pPr>
        <w:pStyle w:val="ListParagraph"/>
        <w:numPr>
          <w:ilvl w:val="0"/>
          <w:numId w:val="14"/>
        </w:numPr>
        <w:spacing w:after="0" w:line="276" w:lineRule="auto"/>
        <w:rPr>
          <w:rFonts w:cs="Arial"/>
          <w:szCs w:val="24"/>
        </w:rPr>
      </w:pPr>
      <w:r w:rsidRPr="00F631A3">
        <w:rPr>
          <w:rFonts w:cs="Arial"/>
          <w:szCs w:val="24"/>
        </w:rPr>
        <w:t xml:space="preserve">6 </w:t>
      </w:r>
      <w:r w:rsidR="00185C00">
        <w:rPr>
          <w:rFonts w:cs="Arial"/>
          <w:szCs w:val="24"/>
        </w:rPr>
        <w:t xml:space="preserve">printed </w:t>
      </w:r>
      <w:r w:rsidRPr="00F631A3">
        <w:rPr>
          <w:rFonts w:cs="Arial"/>
          <w:szCs w:val="24"/>
        </w:rPr>
        <w:t xml:space="preserve">copies of the required studies </w:t>
      </w:r>
      <w:r w:rsidR="001B2353" w:rsidRPr="00F631A3">
        <w:rPr>
          <w:rFonts w:cs="Arial"/>
          <w:szCs w:val="24"/>
        </w:rPr>
        <w:t>(</w:t>
      </w:r>
      <w:r w:rsidRPr="00F631A3">
        <w:rPr>
          <w:rFonts w:cs="Arial"/>
          <w:szCs w:val="24"/>
        </w:rPr>
        <w:t xml:space="preserve">identified during </w:t>
      </w:r>
      <w:r w:rsidR="001B2353" w:rsidRPr="00F631A3">
        <w:rPr>
          <w:rFonts w:cs="Arial"/>
          <w:szCs w:val="24"/>
        </w:rPr>
        <w:t xml:space="preserve">the </w:t>
      </w:r>
      <w:r w:rsidRPr="00F631A3">
        <w:rPr>
          <w:rFonts w:cs="Arial"/>
          <w:szCs w:val="24"/>
        </w:rPr>
        <w:t>pre-application</w:t>
      </w:r>
      <w:r w:rsidR="001B2353" w:rsidRPr="00F631A3">
        <w:rPr>
          <w:rFonts w:cs="Arial"/>
          <w:szCs w:val="24"/>
        </w:rPr>
        <w:t xml:space="preserve"> meeting)</w:t>
      </w:r>
      <w:r w:rsidR="000307A7">
        <w:rPr>
          <w:rFonts w:cs="Arial"/>
          <w:szCs w:val="24"/>
        </w:rPr>
        <w:t>;</w:t>
      </w:r>
    </w:p>
    <w:p w14:paraId="1EBCAA07" w14:textId="377F0D68" w:rsidR="0015148F" w:rsidRPr="00F631A3" w:rsidRDefault="0015148F" w:rsidP="00FD439C">
      <w:pPr>
        <w:pStyle w:val="ListParagraph"/>
        <w:numPr>
          <w:ilvl w:val="0"/>
          <w:numId w:val="14"/>
        </w:numPr>
        <w:spacing w:after="0" w:line="276" w:lineRule="auto"/>
        <w:rPr>
          <w:rFonts w:cs="Arial"/>
          <w:szCs w:val="24"/>
        </w:rPr>
      </w:pPr>
      <w:r>
        <w:rPr>
          <w:rFonts w:cs="Arial"/>
          <w:szCs w:val="24"/>
        </w:rPr>
        <w:t xml:space="preserve">Any other requirements outlined in </w:t>
      </w:r>
      <w:r w:rsidR="007C11DA">
        <w:rPr>
          <w:rFonts w:cs="Arial"/>
          <w:szCs w:val="24"/>
        </w:rPr>
        <w:t>O. Reg. 544/06: Plans of Subdivision</w:t>
      </w:r>
      <w:r w:rsidR="000307A7">
        <w:rPr>
          <w:rFonts w:cs="Arial"/>
          <w:szCs w:val="24"/>
        </w:rPr>
        <w:t>; and</w:t>
      </w:r>
    </w:p>
    <w:p w14:paraId="075B8B75" w14:textId="1951AE12" w:rsidR="00DE5D3B" w:rsidRPr="00973A1D" w:rsidRDefault="00DE5D3B" w:rsidP="00FD439C">
      <w:pPr>
        <w:pStyle w:val="ListParagraph"/>
        <w:numPr>
          <w:ilvl w:val="0"/>
          <w:numId w:val="14"/>
        </w:numPr>
        <w:rPr>
          <w:rFonts w:cs="Arial"/>
          <w:szCs w:val="24"/>
        </w:rPr>
      </w:pPr>
      <w:r w:rsidRPr="00973A1D">
        <w:rPr>
          <w:rFonts w:cs="Arial"/>
          <w:szCs w:val="24"/>
        </w:rPr>
        <w:t>1 USB</w:t>
      </w:r>
      <w:r w:rsidR="001B2353">
        <w:rPr>
          <w:rFonts w:cs="Arial"/>
          <w:szCs w:val="24"/>
        </w:rPr>
        <w:t xml:space="preserve"> drive</w:t>
      </w:r>
      <w:r w:rsidRPr="00973A1D">
        <w:rPr>
          <w:rFonts w:cs="Arial"/>
          <w:szCs w:val="24"/>
        </w:rPr>
        <w:t xml:space="preserve"> containing a</w:t>
      </w:r>
      <w:r w:rsidR="001B2353">
        <w:rPr>
          <w:rFonts w:cs="Arial"/>
          <w:szCs w:val="24"/>
        </w:rPr>
        <w:t>n electronic</w:t>
      </w:r>
      <w:r w:rsidRPr="00973A1D">
        <w:rPr>
          <w:rFonts w:cs="Arial"/>
          <w:szCs w:val="24"/>
        </w:rPr>
        <w:t xml:space="preserve"> copy of the proposed draft plan in imprint DXF and PDF format as well as a</w:t>
      </w:r>
      <w:r w:rsidR="001B2353">
        <w:rPr>
          <w:rFonts w:cs="Arial"/>
          <w:szCs w:val="24"/>
        </w:rPr>
        <w:t>n electronic</w:t>
      </w:r>
      <w:r w:rsidRPr="00973A1D">
        <w:rPr>
          <w:rFonts w:cs="Arial"/>
          <w:szCs w:val="24"/>
        </w:rPr>
        <w:t xml:space="preserve"> copy of each </w:t>
      </w:r>
      <w:r w:rsidR="001B2353">
        <w:rPr>
          <w:rFonts w:cs="Arial"/>
          <w:szCs w:val="24"/>
        </w:rPr>
        <w:t xml:space="preserve">required </w:t>
      </w:r>
      <w:r w:rsidRPr="00973A1D">
        <w:rPr>
          <w:rFonts w:cs="Arial"/>
          <w:szCs w:val="24"/>
        </w:rPr>
        <w:t>study submitted</w:t>
      </w:r>
      <w:r w:rsidR="00360302">
        <w:rPr>
          <w:rFonts w:cs="Arial"/>
          <w:szCs w:val="24"/>
        </w:rPr>
        <w:t>.</w:t>
      </w:r>
    </w:p>
    <w:p w14:paraId="33329D02" w14:textId="2120220B" w:rsidR="00CB3178" w:rsidRPr="000307A7" w:rsidRDefault="00CB3178" w:rsidP="003444E0">
      <w:pPr>
        <w:spacing w:before="120"/>
        <w:rPr>
          <w:rFonts w:cs="Arial"/>
          <w:szCs w:val="24"/>
        </w:rPr>
      </w:pPr>
      <w:r w:rsidRPr="000307A7">
        <w:rPr>
          <w:rFonts w:cs="Arial"/>
          <w:szCs w:val="24"/>
        </w:rPr>
        <w:t>When the application package is received, the County will ensure that the required number of copies of the draft plan, supporting plans</w:t>
      </w:r>
      <w:r w:rsidR="0039545F">
        <w:rPr>
          <w:rFonts w:cs="Arial"/>
          <w:szCs w:val="24"/>
        </w:rPr>
        <w:t>,</w:t>
      </w:r>
      <w:r w:rsidRPr="000307A7">
        <w:rPr>
          <w:rFonts w:cs="Arial"/>
          <w:szCs w:val="24"/>
        </w:rPr>
        <w:t xml:space="preserve"> studies, and the completed application form have been submitted together with the required fees and  deposit against expenses (certified cheque or money order made payable to </w:t>
      </w:r>
      <w:r w:rsidR="0030257E" w:rsidRPr="000307A7">
        <w:rPr>
          <w:rFonts w:cs="Arial"/>
          <w:szCs w:val="24"/>
        </w:rPr>
        <w:t xml:space="preserve">the </w:t>
      </w:r>
      <w:r w:rsidRPr="000307A7">
        <w:rPr>
          <w:rFonts w:cs="Arial"/>
          <w:szCs w:val="24"/>
        </w:rPr>
        <w:t xml:space="preserve">County of Frontenac). The County shall date stamp all documents </w:t>
      </w:r>
      <w:r w:rsidR="0030257E" w:rsidRPr="000307A7">
        <w:rPr>
          <w:rFonts w:cs="Arial"/>
          <w:szCs w:val="24"/>
        </w:rPr>
        <w:t>with</w:t>
      </w:r>
      <w:r w:rsidRPr="000307A7">
        <w:rPr>
          <w:rFonts w:cs="Arial"/>
          <w:szCs w:val="24"/>
        </w:rPr>
        <w:t xml:space="preserve"> the date</w:t>
      </w:r>
      <w:r w:rsidR="0030257E" w:rsidRPr="000307A7">
        <w:rPr>
          <w:rFonts w:cs="Arial"/>
          <w:szCs w:val="24"/>
        </w:rPr>
        <w:t xml:space="preserve"> they are</w:t>
      </w:r>
      <w:r w:rsidRPr="000307A7">
        <w:rPr>
          <w:rFonts w:cs="Arial"/>
          <w:szCs w:val="24"/>
        </w:rPr>
        <w:t xml:space="preserve"> received, and ensure that all copies of the application form and draft plan have been signed. Fees are also required to be submitted </w:t>
      </w:r>
      <w:r w:rsidR="0030257E" w:rsidRPr="000307A7">
        <w:rPr>
          <w:rFonts w:cs="Arial"/>
          <w:szCs w:val="24"/>
        </w:rPr>
        <w:t xml:space="preserve">at the time of submission of the application </w:t>
      </w:r>
      <w:r w:rsidRPr="000307A7">
        <w:rPr>
          <w:rFonts w:cs="Arial"/>
          <w:szCs w:val="24"/>
        </w:rPr>
        <w:t>for the required agencies as determined during the pre-application process.</w:t>
      </w:r>
    </w:p>
    <w:p w14:paraId="150BA3AD" w14:textId="77777777" w:rsidR="00CB3178" w:rsidRPr="000307A7" w:rsidRDefault="00CB3178" w:rsidP="003444E0">
      <w:pPr>
        <w:spacing w:before="120"/>
        <w:rPr>
          <w:rFonts w:cs="Arial"/>
          <w:szCs w:val="24"/>
        </w:rPr>
      </w:pPr>
      <w:r w:rsidRPr="000307A7">
        <w:rPr>
          <w:rFonts w:cs="Arial"/>
          <w:szCs w:val="24"/>
        </w:rPr>
        <w:t>The Planner will review the application within 30 days to ensure that the prescribed information has been provided, that the application is complete, and that all required studies have been included. Both the County Official Plan and the Township Official Plan will be examined to determine if the application is in conformity with the Plans or whether an Official Plan Amendment will be required.</w:t>
      </w:r>
    </w:p>
    <w:p w14:paraId="6D4D28FA" w14:textId="2E458696" w:rsidR="00CB3178" w:rsidRPr="00973A1D" w:rsidRDefault="00CB3178" w:rsidP="003444E0">
      <w:pPr>
        <w:spacing w:before="120"/>
        <w:ind w:left="720"/>
        <w:rPr>
          <w:rFonts w:cs="Arial"/>
          <w:szCs w:val="24"/>
        </w:rPr>
      </w:pPr>
      <w:r w:rsidRPr="00FD439C">
        <w:rPr>
          <w:rFonts w:cs="Arial"/>
          <w:b/>
          <w:szCs w:val="24"/>
        </w:rPr>
        <w:lastRenderedPageBreak/>
        <w:t>Note:</w:t>
      </w:r>
      <w:r w:rsidRPr="00973A1D">
        <w:rPr>
          <w:rFonts w:cs="Arial"/>
          <w:szCs w:val="24"/>
        </w:rPr>
        <w:t xml:space="preserve"> If the application does not conform to the either the County Official Plan and/or the Township Official Plan, an Official Plan Amendment(s) will be required. This is to be initiated by the applicant and subsequently approved before a plan of subdivision can receive draft plan approval. This application can be submitted concurrently with the subdivision application</w:t>
      </w:r>
      <w:r w:rsidR="00185C00">
        <w:rPr>
          <w:rFonts w:cs="Arial"/>
          <w:szCs w:val="24"/>
        </w:rPr>
        <w:t>, but must be approved before</w:t>
      </w:r>
      <w:r w:rsidRPr="00973A1D">
        <w:rPr>
          <w:rFonts w:cs="Arial"/>
          <w:szCs w:val="24"/>
        </w:rPr>
        <w:t xml:space="preserve"> the granting of draft plan approval.</w:t>
      </w:r>
    </w:p>
    <w:p w14:paraId="442A0252" w14:textId="33897479" w:rsidR="00CB3178" w:rsidRPr="000307A7" w:rsidRDefault="00CB3178" w:rsidP="003444E0">
      <w:pPr>
        <w:spacing w:before="120"/>
        <w:rPr>
          <w:rFonts w:cs="Arial"/>
          <w:szCs w:val="24"/>
        </w:rPr>
      </w:pPr>
      <w:r w:rsidRPr="000307A7">
        <w:rPr>
          <w:rFonts w:cs="Arial"/>
          <w:szCs w:val="24"/>
        </w:rPr>
        <w:t>If the application is</w:t>
      </w:r>
      <w:r w:rsidR="000D256F" w:rsidRPr="000307A7">
        <w:rPr>
          <w:rFonts w:cs="Arial"/>
          <w:szCs w:val="24"/>
        </w:rPr>
        <w:t xml:space="preserve"> deemed</w:t>
      </w:r>
      <w:r w:rsidRPr="000307A7">
        <w:rPr>
          <w:rFonts w:cs="Arial"/>
          <w:szCs w:val="24"/>
        </w:rPr>
        <w:t xml:space="preserve"> </w:t>
      </w:r>
      <w:r w:rsidR="00511EB5" w:rsidRPr="000307A7">
        <w:rPr>
          <w:rFonts w:cs="Arial"/>
          <w:szCs w:val="24"/>
        </w:rPr>
        <w:t>in</w:t>
      </w:r>
      <w:r w:rsidRPr="000307A7">
        <w:rPr>
          <w:rFonts w:cs="Arial"/>
          <w:szCs w:val="24"/>
        </w:rPr>
        <w:t>complete, the County will forward a letter to the applicant/agent requesting additional information or may return the entire application package requesting completion of the application in accordance with the Ontario Regulations. No further action will take place on the file and no file number will be assigned until all of the required information is submitted. A portion of the fees will be returned in accordance with the County’s Tariff of Fees for Land Use Planning.</w:t>
      </w:r>
    </w:p>
    <w:p w14:paraId="6E6EF028" w14:textId="6C91E3AA" w:rsidR="000307A7" w:rsidRDefault="00CB3178" w:rsidP="003444E0">
      <w:pPr>
        <w:spacing w:before="120"/>
        <w:rPr>
          <w:rFonts w:cs="Arial"/>
          <w:szCs w:val="24"/>
        </w:rPr>
      </w:pPr>
      <w:r w:rsidRPr="000307A7">
        <w:rPr>
          <w:rFonts w:cs="Arial"/>
          <w:szCs w:val="24"/>
        </w:rPr>
        <w:t>Once the applicant/agent has submitted all</w:t>
      </w:r>
      <w:r w:rsidR="000307A7">
        <w:rPr>
          <w:rFonts w:cs="Arial"/>
          <w:szCs w:val="24"/>
        </w:rPr>
        <w:t xml:space="preserve"> of the prescribed information </w:t>
      </w:r>
      <w:r w:rsidRPr="000307A7">
        <w:rPr>
          <w:rFonts w:cs="Arial"/>
          <w:szCs w:val="24"/>
        </w:rPr>
        <w:t>the application will be date stamped on the day it is deemed complete and the timeframe for the County to make a decision on the application will commence. Once the application is deemed complete, the County Clerk shall assign a file number.</w:t>
      </w:r>
    </w:p>
    <w:p w14:paraId="46EA4109" w14:textId="38CB9DDA" w:rsidR="00CB3178" w:rsidRPr="000307A7" w:rsidRDefault="00CB3178" w:rsidP="003444E0">
      <w:pPr>
        <w:spacing w:before="120"/>
        <w:rPr>
          <w:rFonts w:cs="Arial"/>
          <w:szCs w:val="24"/>
        </w:rPr>
      </w:pPr>
      <w:r w:rsidRPr="000307A7">
        <w:rPr>
          <w:rFonts w:cs="Arial"/>
          <w:szCs w:val="24"/>
        </w:rPr>
        <w:t>The County Planner has 30 days</w:t>
      </w:r>
      <w:r w:rsidR="00511EB5" w:rsidRPr="000307A7">
        <w:rPr>
          <w:rFonts w:cs="Arial"/>
          <w:szCs w:val="24"/>
        </w:rPr>
        <w:t xml:space="preserve"> from the date of submission</w:t>
      </w:r>
      <w:r w:rsidRPr="000307A7">
        <w:rPr>
          <w:rFonts w:cs="Arial"/>
          <w:szCs w:val="24"/>
        </w:rPr>
        <w:t xml:space="preserve"> to determine if an application is complete and provide </w:t>
      </w:r>
      <w:r w:rsidR="00360302">
        <w:rPr>
          <w:rFonts w:cs="Arial"/>
          <w:szCs w:val="24"/>
        </w:rPr>
        <w:t>Notice of Complete Application.</w:t>
      </w:r>
    </w:p>
    <w:p w14:paraId="29371989" w14:textId="0E38DED9" w:rsidR="00CB3178" w:rsidRPr="00973A1D" w:rsidRDefault="006204F2" w:rsidP="0066734D">
      <w:pPr>
        <w:pStyle w:val="Heading1"/>
        <w:rPr>
          <w:rFonts w:cs="Arial"/>
        </w:rPr>
      </w:pPr>
      <w:bookmarkStart w:id="8" w:name="_Toc29988007"/>
      <w:bookmarkStart w:id="9" w:name="_Toc33625833"/>
      <w:r w:rsidRPr="00973A1D">
        <w:rPr>
          <w:rFonts w:cs="Arial"/>
        </w:rPr>
        <w:t>Section 3: Application Circulation</w:t>
      </w:r>
      <w:bookmarkEnd w:id="8"/>
      <w:bookmarkEnd w:id="9"/>
    </w:p>
    <w:p w14:paraId="41DB6BAB" w14:textId="79738D98" w:rsidR="006204F2" w:rsidRPr="00973A1D" w:rsidRDefault="00FD0EDC" w:rsidP="003444E0">
      <w:pPr>
        <w:spacing w:before="120"/>
        <w:rPr>
          <w:rFonts w:cs="Arial"/>
          <w:szCs w:val="24"/>
        </w:rPr>
      </w:pPr>
      <w:r w:rsidRPr="00973A1D">
        <w:rPr>
          <w:rFonts w:cs="Arial"/>
          <w:szCs w:val="24"/>
        </w:rPr>
        <w:t xml:space="preserve">Following receipt of a complete application, the County will circulate the application and plans to the </w:t>
      </w:r>
      <w:r w:rsidR="00511EB5">
        <w:rPr>
          <w:rFonts w:cs="Arial"/>
          <w:szCs w:val="24"/>
        </w:rPr>
        <w:t>appropriate</w:t>
      </w:r>
      <w:r w:rsidR="00511EB5" w:rsidRPr="00973A1D">
        <w:rPr>
          <w:rFonts w:cs="Arial"/>
          <w:szCs w:val="24"/>
        </w:rPr>
        <w:t xml:space="preserve"> </w:t>
      </w:r>
      <w:r w:rsidRPr="00973A1D">
        <w:rPr>
          <w:rFonts w:cs="Arial"/>
          <w:szCs w:val="24"/>
        </w:rPr>
        <w:t>Township, agencies, Ministries, authorities and peer reviewers</w:t>
      </w:r>
      <w:r w:rsidR="00511EB5">
        <w:rPr>
          <w:rFonts w:cs="Arial"/>
          <w:szCs w:val="24"/>
        </w:rPr>
        <w:t>, as required,</w:t>
      </w:r>
      <w:r w:rsidRPr="00973A1D">
        <w:rPr>
          <w:rFonts w:cs="Arial"/>
          <w:szCs w:val="24"/>
        </w:rPr>
        <w:t xml:space="preserve"> in order to obtain comments. The County will circulate the application as follows:</w:t>
      </w:r>
    </w:p>
    <w:p w14:paraId="19BE633A" w14:textId="711E9C8E" w:rsidR="00FD0EDC" w:rsidRPr="000307A7" w:rsidRDefault="00FD0EDC" w:rsidP="003444E0">
      <w:pPr>
        <w:spacing w:before="120"/>
        <w:rPr>
          <w:rFonts w:cs="Arial"/>
          <w:szCs w:val="24"/>
        </w:rPr>
      </w:pPr>
      <w:r w:rsidRPr="000307A7">
        <w:rPr>
          <w:rFonts w:cs="Arial"/>
          <w:szCs w:val="24"/>
        </w:rPr>
        <w:t xml:space="preserve">The County will prepare a circulation list consisting of the required agencies as prescribed under the </w:t>
      </w:r>
      <w:r w:rsidRPr="000307A7">
        <w:rPr>
          <w:rFonts w:cs="Arial"/>
          <w:i/>
          <w:szCs w:val="24"/>
        </w:rPr>
        <w:t>Planning Act</w:t>
      </w:r>
      <w:r w:rsidRPr="000307A7">
        <w:rPr>
          <w:rFonts w:cs="Arial"/>
          <w:szCs w:val="24"/>
        </w:rPr>
        <w:t xml:space="preserve">, the County’s peer reviewers and any additional agencies </w:t>
      </w:r>
      <w:r w:rsidR="00511EB5" w:rsidRPr="000307A7">
        <w:rPr>
          <w:rFonts w:cs="Arial"/>
          <w:szCs w:val="24"/>
        </w:rPr>
        <w:t>relevant</w:t>
      </w:r>
      <w:r w:rsidRPr="000307A7">
        <w:rPr>
          <w:rFonts w:cs="Arial"/>
          <w:szCs w:val="24"/>
        </w:rPr>
        <w:t xml:space="preserve"> to the review. The County will circulate the</w:t>
      </w:r>
      <w:r w:rsidR="000307A7" w:rsidRPr="000307A7">
        <w:rPr>
          <w:rFonts w:cs="Arial"/>
          <w:szCs w:val="24"/>
        </w:rPr>
        <w:t xml:space="preserve"> notice</w:t>
      </w:r>
      <w:r w:rsidRPr="000307A7">
        <w:rPr>
          <w:rFonts w:cs="Arial"/>
          <w:szCs w:val="24"/>
        </w:rPr>
        <w:t xml:space="preserve">, along with any collected fees, and a copy of the draft plan and any required studies. The County will circulate the </w:t>
      </w:r>
      <w:r w:rsidR="000307A7" w:rsidRPr="000307A7">
        <w:rPr>
          <w:rFonts w:cs="Arial"/>
          <w:szCs w:val="24"/>
        </w:rPr>
        <w:t>notice</w:t>
      </w:r>
      <w:r w:rsidRPr="000307A7">
        <w:rPr>
          <w:rFonts w:cs="Arial"/>
          <w:szCs w:val="24"/>
        </w:rPr>
        <w:t xml:space="preserve"> in an electronic or physical form dependent on what the agency has requested.</w:t>
      </w:r>
    </w:p>
    <w:p w14:paraId="452EAF0B" w14:textId="533DEF08" w:rsidR="00FD0EDC" w:rsidRPr="00973A1D" w:rsidRDefault="00FD0EDC" w:rsidP="003444E0">
      <w:pPr>
        <w:spacing w:before="120"/>
        <w:ind w:left="720"/>
      </w:pPr>
      <w:r w:rsidRPr="00FD439C">
        <w:rPr>
          <w:b/>
        </w:rPr>
        <w:t>Note:</w:t>
      </w:r>
      <w:r w:rsidRPr="00973A1D">
        <w:t xml:space="preserve"> Because not all types of condominium applications have the same considerations, the only types of condomin</w:t>
      </w:r>
      <w:r w:rsidR="000307A7">
        <w:t xml:space="preserve">ium applications that require notice </w:t>
      </w:r>
      <w:r w:rsidRPr="00973A1D">
        <w:t xml:space="preserve">under the </w:t>
      </w:r>
      <w:r w:rsidRPr="00973A1D">
        <w:rPr>
          <w:i/>
        </w:rPr>
        <w:t xml:space="preserve">Planning Act </w:t>
      </w:r>
      <w:r w:rsidRPr="00973A1D">
        <w:t>are:</w:t>
      </w:r>
    </w:p>
    <w:p w14:paraId="2AFE142F" w14:textId="62FDBF17" w:rsidR="00FD0EDC" w:rsidRPr="00973A1D" w:rsidRDefault="00FD0EDC" w:rsidP="00FD439C">
      <w:pPr>
        <w:pStyle w:val="ListParagraph"/>
        <w:numPr>
          <w:ilvl w:val="0"/>
          <w:numId w:val="25"/>
        </w:numPr>
        <w:spacing w:after="0"/>
        <w:rPr>
          <w:rFonts w:cs="Arial"/>
          <w:szCs w:val="24"/>
        </w:rPr>
      </w:pPr>
      <w:r w:rsidRPr="00973A1D">
        <w:rPr>
          <w:rFonts w:cs="Arial"/>
          <w:szCs w:val="24"/>
        </w:rPr>
        <w:t>Vacant land condominium applications; and</w:t>
      </w:r>
    </w:p>
    <w:p w14:paraId="70592B15" w14:textId="6B9CE1CD" w:rsidR="00FD0EDC" w:rsidRPr="00973A1D" w:rsidRDefault="00FD0EDC" w:rsidP="00FD439C">
      <w:pPr>
        <w:pStyle w:val="ListParagraph"/>
        <w:numPr>
          <w:ilvl w:val="0"/>
          <w:numId w:val="25"/>
        </w:numPr>
        <w:rPr>
          <w:rFonts w:cs="Arial"/>
          <w:szCs w:val="24"/>
        </w:rPr>
      </w:pPr>
      <w:r w:rsidRPr="00973A1D">
        <w:rPr>
          <w:rFonts w:cs="Arial"/>
          <w:szCs w:val="24"/>
        </w:rPr>
        <w:t>Common elements condominium applications.</w:t>
      </w:r>
    </w:p>
    <w:p w14:paraId="759A6D80" w14:textId="7C8F5441" w:rsidR="00FD0EDC" w:rsidRPr="000307A7" w:rsidRDefault="00FD0EDC" w:rsidP="003444E0">
      <w:pPr>
        <w:spacing w:before="120"/>
        <w:rPr>
          <w:rFonts w:cs="Arial"/>
          <w:szCs w:val="24"/>
        </w:rPr>
      </w:pPr>
      <w:r w:rsidRPr="000307A7">
        <w:rPr>
          <w:rFonts w:cs="Arial"/>
          <w:szCs w:val="24"/>
        </w:rPr>
        <w:t>Commenting agencies will be provided with 45 days to comment on the application; a date by which the comments are required to be received shall be included in the correspondence sent to each agency. The applicant shall be informed of the agencies that were circulated a copy of the plan for review and comment.</w:t>
      </w:r>
    </w:p>
    <w:p w14:paraId="6953AB7A" w14:textId="1AC20F6B" w:rsidR="00FD0EDC" w:rsidRPr="00973A1D" w:rsidRDefault="00FD0EDC" w:rsidP="003444E0">
      <w:pPr>
        <w:spacing w:before="120"/>
        <w:ind w:left="720"/>
      </w:pPr>
      <w:r w:rsidRPr="00FD439C">
        <w:rPr>
          <w:b/>
        </w:rPr>
        <w:t>Note:</w:t>
      </w:r>
      <w:r w:rsidRPr="00973A1D">
        <w:t xml:space="preserve"> The County may extend the time allotted for the review of</w:t>
      </w:r>
      <w:r w:rsidR="00973A1D">
        <w:t xml:space="preserve"> the draft plan and supporting </w:t>
      </w:r>
      <w:r w:rsidRPr="00973A1D">
        <w:t>studies as part of the Township review; this will permit the Township to r</w:t>
      </w:r>
      <w:r w:rsidR="00973A1D">
        <w:t xml:space="preserve">eview comments from </w:t>
      </w:r>
      <w:r w:rsidRPr="00973A1D">
        <w:t>supporting agencies and the public prior to issuing a recommend</w:t>
      </w:r>
      <w:r w:rsidR="00973A1D">
        <w:t xml:space="preserve">ation and draft conditions, if </w:t>
      </w:r>
      <w:r w:rsidRPr="00973A1D">
        <w:t>applicable.</w:t>
      </w:r>
    </w:p>
    <w:p w14:paraId="23DF96BB" w14:textId="6F168F26" w:rsidR="00FD0EDC" w:rsidRPr="000307A7" w:rsidRDefault="00FD0EDC" w:rsidP="003444E0">
      <w:pPr>
        <w:spacing w:before="120"/>
        <w:rPr>
          <w:rFonts w:cs="Arial"/>
          <w:szCs w:val="24"/>
        </w:rPr>
      </w:pPr>
      <w:r w:rsidRPr="000307A7">
        <w:rPr>
          <w:rFonts w:cs="Arial"/>
          <w:szCs w:val="24"/>
        </w:rPr>
        <w:t xml:space="preserve">Costs associated with any peer review work shall be </w:t>
      </w:r>
      <w:r w:rsidR="00567B00" w:rsidRPr="000307A7">
        <w:rPr>
          <w:rFonts w:cs="Arial"/>
          <w:szCs w:val="24"/>
        </w:rPr>
        <w:t>the responsibility of</w:t>
      </w:r>
      <w:r w:rsidRPr="000307A7">
        <w:rPr>
          <w:rFonts w:cs="Arial"/>
          <w:szCs w:val="24"/>
        </w:rPr>
        <w:t xml:space="preserve"> the applicant. The deposit against County expenses shall be provided to the County’s finance department; as invoices are received, the</w:t>
      </w:r>
      <w:r w:rsidR="0039545F">
        <w:rPr>
          <w:rFonts w:cs="Arial"/>
          <w:szCs w:val="24"/>
        </w:rPr>
        <w:t>y</w:t>
      </w:r>
      <w:r w:rsidRPr="000307A7">
        <w:rPr>
          <w:rFonts w:cs="Arial"/>
          <w:szCs w:val="24"/>
        </w:rPr>
        <w:t xml:space="preserve"> will be charged against the deposit. Review fees </w:t>
      </w:r>
      <w:r w:rsidR="00567B00" w:rsidRPr="000307A7">
        <w:rPr>
          <w:rFonts w:cs="Arial"/>
          <w:szCs w:val="24"/>
        </w:rPr>
        <w:t>for</w:t>
      </w:r>
      <w:r w:rsidR="00185C00">
        <w:rPr>
          <w:rFonts w:cs="Arial"/>
          <w:szCs w:val="24"/>
        </w:rPr>
        <w:t xml:space="preserve"> the Conservation A</w:t>
      </w:r>
      <w:r w:rsidRPr="000307A7">
        <w:rPr>
          <w:rFonts w:cs="Arial"/>
          <w:szCs w:val="24"/>
        </w:rPr>
        <w:t xml:space="preserve">uthority, </w:t>
      </w:r>
      <w:r w:rsidR="00185C00">
        <w:rPr>
          <w:rFonts w:cs="Arial"/>
          <w:szCs w:val="24"/>
        </w:rPr>
        <w:lastRenderedPageBreak/>
        <w:t>Public H</w:t>
      </w:r>
      <w:r w:rsidRPr="000307A7">
        <w:rPr>
          <w:rFonts w:cs="Arial"/>
          <w:szCs w:val="24"/>
        </w:rPr>
        <w:t>ealth and the Township shall be collected prior to the circulation of the Notice of Complete Application.</w:t>
      </w:r>
    </w:p>
    <w:p w14:paraId="2AD9669F" w14:textId="60B0F6F4" w:rsidR="00140184" w:rsidRPr="000307A7" w:rsidRDefault="00140184" w:rsidP="003444E0">
      <w:pPr>
        <w:spacing w:before="120"/>
        <w:rPr>
          <w:rFonts w:cs="Arial"/>
          <w:szCs w:val="24"/>
        </w:rPr>
      </w:pPr>
      <w:r w:rsidRPr="000307A7">
        <w:rPr>
          <w:rFonts w:cs="Arial"/>
          <w:szCs w:val="24"/>
        </w:rPr>
        <w:t xml:space="preserve">The County shall provide the applicant with a copy of the comments received as part of the technical review process as the comments are submitted </w:t>
      </w:r>
      <w:r w:rsidR="00567B00" w:rsidRPr="000307A7">
        <w:rPr>
          <w:rFonts w:cs="Arial"/>
          <w:szCs w:val="24"/>
        </w:rPr>
        <w:t xml:space="preserve">directly </w:t>
      </w:r>
      <w:r w:rsidRPr="000307A7">
        <w:rPr>
          <w:rFonts w:cs="Arial"/>
          <w:szCs w:val="24"/>
        </w:rPr>
        <w:t>to the County.</w:t>
      </w:r>
    </w:p>
    <w:p w14:paraId="71429B74" w14:textId="7FFED178" w:rsidR="0087696D" w:rsidRPr="000307A7" w:rsidRDefault="0087696D" w:rsidP="003444E0">
      <w:pPr>
        <w:spacing w:before="120"/>
        <w:rPr>
          <w:rFonts w:cs="Arial"/>
          <w:szCs w:val="24"/>
        </w:rPr>
      </w:pPr>
      <w:r w:rsidRPr="000307A7">
        <w:rPr>
          <w:rFonts w:cs="Arial"/>
          <w:szCs w:val="24"/>
        </w:rPr>
        <w:t>At the end of the 45 day review period, the file will be reviewed to determine which agency comments are outstanding</w:t>
      </w:r>
      <w:r w:rsidR="00567B00" w:rsidRPr="000307A7">
        <w:rPr>
          <w:rFonts w:cs="Arial"/>
          <w:szCs w:val="24"/>
        </w:rPr>
        <w:t xml:space="preserve"> (if any)</w:t>
      </w:r>
      <w:r w:rsidRPr="000307A7">
        <w:rPr>
          <w:rFonts w:cs="Arial"/>
          <w:szCs w:val="24"/>
        </w:rPr>
        <w:t>.</w:t>
      </w:r>
    </w:p>
    <w:p w14:paraId="2352AC1A" w14:textId="6DB6D8D5" w:rsidR="0087696D" w:rsidRPr="00567B00" w:rsidRDefault="0087696D" w:rsidP="003444E0">
      <w:pPr>
        <w:spacing w:before="120"/>
        <w:ind w:left="720"/>
        <w:rPr>
          <w:rFonts w:cs="Arial"/>
          <w:szCs w:val="24"/>
        </w:rPr>
      </w:pPr>
      <w:r w:rsidRPr="00FD439C">
        <w:rPr>
          <w:rFonts w:cs="Arial"/>
          <w:b/>
          <w:szCs w:val="24"/>
        </w:rPr>
        <w:t>Note:</w:t>
      </w:r>
      <w:r w:rsidRPr="00567B00">
        <w:rPr>
          <w:rFonts w:cs="Arial"/>
          <w:szCs w:val="24"/>
        </w:rPr>
        <w:t xml:space="preserve"> If no comments are received this may be considered to be an indication that the agency has no comments or concerns regarding the application and the County may proceed with the processing of the application.</w:t>
      </w:r>
    </w:p>
    <w:p w14:paraId="7447EE03" w14:textId="0D8AB41B" w:rsidR="00140184" w:rsidRPr="00973A1D" w:rsidRDefault="00140184" w:rsidP="009E0D09">
      <w:pPr>
        <w:pStyle w:val="Heading1"/>
        <w:rPr>
          <w:rFonts w:cs="Arial"/>
        </w:rPr>
      </w:pPr>
      <w:bookmarkStart w:id="10" w:name="_Toc29988008"/>
      <w:bookmarkStart w:id="11" w:name="_Toc33625834"/>
      <w:r w:rsidRPr="00973A1D">
        <w:rPr>
          <w:rFonts w:cs="Arial"/>
        </w:rPr>
        <w:t>Section 4: Public Notice and Meeting</w:t>
      </w:r>
      <w:bookmarkEnd w:id="10"/>
      <w:bookmarkEnd w:id="11"/>
    </w:p>
    <w:p w14:paraId="75720EAB" w14:textId="77777777" w:rsidR="00CA336C" w:rsidRDefault="00140184" w:rsidP="003444E0">
      <w:pPr>
        <w:spacing w:before="120"/>
        <w:rPr>
          <w:rFonts w:cs="Arial"/>
          <w:szCs w:val="24"/>
        </w:rPr>
      </w:pPr>
      <w:r w:rsidRPr="00973A1D">
        <w:rPr>
          <w:rFonts w:cs="Arial"/>
          <w:szCs w:val="24"/>
        </w:rPr>
        <w:t xml:space="preserve">The </w:t>
      </w:r>
      <w:r w:rsidRPr="00973A1D">
        <w:rPr>
          <w:rFonts w:cs="Arial"/>
          <w:i/>
          <w:szCs w:val="24"/>
        </w:rPr>
        <w:t>Planning Act</w:t>
      </w:r>
      <w:r w:rsidRPr="00973A1D">
        <w:rPr>
          <w:rFonts w:cs="Arial"/>
          <w:szCs w:val="24"/>
        </w:rPr>
        <w:t xml:space="preserve"> requires that a public meeting be held prior to an approval authority making a decision</w:t>
      </w:r>
      <w:r w:rsidR="00CA336C">
        <w:rPr>
          <w:rFonts w:cs="Arial"/>
          <w:szCs w:val="24"/>
        </w:rPr>
        <w:t>,</w:t>
      </w:r>
      <w:r w:rsidRPr="00973A1D">
        <w:rPr>
          <w:rFonts w:cs="Arial"/>
          <w:szCs w:val="24"/>
        </w:rPr>
        <w:t xml:space="preserve"> and that notice of the application and meeting be circulated to land owners within 120 meters of the land proposed to be developed.</w:t>
      </w:r>
    </w:p>
    <w:p w14:paraId="55AF8315" w14:textId="519C71FE" w:rsidR="00CA336C" w:rsidRPr="00CA336C" w:rsidRDefault="00CA336C" w:rsidP="003444E0">
      <w:pPr>
        <w:spacing w:before="120"/>
        <w:rPr>
          <w:rFonts w:cs="Arial"/>
          <w:szCs w:val="24"/>
        </w:rPr>
      </w:pPr>
      <w:r w:rsidRPr="00CA336C">
        <w:rPr>
          <w:rFonts w:cs="Arial"/>
          <w:b/>
          <w:szCs w:val="24"/>
        </w:rPr>
        <w:t>Note:</w:t>
      </w:r>
      <w:r w:rsidRPr="00CA336C">
        <w:rPr>
          <w:rFonts w:cs="Arial"/>
          <w:szCs w:val="24"/>
        </w:rPr>
        <w:t xml:space="preserve"> </w:t>
      </w:r>
      <w:r w:rsidRPr="009E0D09">
        <w:rPr>
          <w:rFonts w:cs="Arial"/>
          <w:szCs w:val="24"/>
        </w:rPr>
        <w:t>Notice of Complete Application and Notice of Public Meeting may be provided at the same time.</w:t>
      </w:r>
    </w:p>
    <w:p w14:paraId="0682EBEB" w14:textId="41E232BA" w:rsidR="00140184" w:rsidRPr="00973A1D" w:rsidRDefault="00140184" w:rsidP="003444E0">
      <w:pPr>
        <w:spacing w:before="120"/>
        <w:rPr>
          <w:rFonts w:cs="Arial"/>
          <w:szCs w:val="24"/>
        </w:rPr>
      </w:pPr>
      <w:r w:rsidRPr="00973A1D">
        <w:rPr>
          <w:rFonts w:cs="Arial"/>
          <w:szCs w:val="24"/>
        </w:rPr>
        <w:t>The County shall take the following steps to provide notice:</w:t>
      </w:r>
    </w:p>
    <w:p w14:paraId="67A15D2D" w14:textId="5853E75F" w:rsidR="00140184" w:rsidRPr="000307A7" w:rsidRDefault="00140184" w:rsidP="003444E0">
      <w:pPr>
        <w:spacing w:before="120"/>
        <w:rPr>
          <w:rFonts w:cs="Arial"/>
          <w:szCs w:val="24"/>
        </w:rPr>
      </w:pPr>
      <w:r w:rsidRPr="000307A7">
        <w:rPr>
          <w:rFonts w:cs="Arial"/>
          <w:szCs w:val="24"/>
        </w:rPr>
        <w:t xml:space="preserve">The County will </w:t>
      </w:r>
      <w:r w:rsidR="000307A7" w:rsidRPr="000307A7">
        <w:rPr>
          <w:rFonts w:cs="Arial"/>
          <w:szCs w:val="24"/>
        </w:rPr>
        <w:t>circulate the Notice of Public M</w:t>
      </w:r>
      <w:r w:rsidRPr="000307A7">
        <w:rPr>
          <w:rFonts w:cs="Arial"/>
          <w:szCs w:val="24"/>
        </w:rPr>
        <w:t xml:space="preserve">eeting as prescribed under the </w:t>
      </w:r>
      <w:r w:rsidRPr="000307A7">
        <w:rPr>
          <w:rFonts w:cs="Arial"/>
          <w:i/>
          <w:szCs w:val="24"/>
        </w:rPr>
        <w:t>Planning Act</w:t>
      </w:r>
      <w:r w:rsidRPr="000307A7">
        <w:rPr>
          <w:rFonts w:cs="Arial"/>
          <w:szCs w:val="24"/>
        </w:rPr>
        <w:t xml:space="preserve"> to all landowners within 120 meters of the subject property, the Township and all required agencies. The notice shall </w:t>
      </w:r>
      <w:r w:rsidR="00556D6B" w:rsidRPr="000307A7">
        <w:rPr>
          <w:rFonts w:cs="Arial"/>
          <w:szCs w:val="24"/>
        </w:rPr>
        <w:t xml:space="preserve">also </w:t>
      </w:r>
      <w:r w:rsidRPr="000307A7">
        <w:rPr>
          <w:rFonts w:cs="Arial"/>
          <w:szCs w:val="24"/>
        </w:rPr>
        <w:t>be posted on the County’s website.</w:t>
      </w:r>
    </w:p>
    <w:p w14:paraId="3FDA750B" w14:textId="0EEF4F91" w:rsidR="00140184" w:rsidRPr="000307A7" w:rsidRDefault="00186485" w:rsidP="003444E0">
      <w:pPr>
        <w:spacing w:before="120"/>
        <w:rPr>
          <w:rFonts w:cs="Arial"/>
          <w:szCs w:val="24"/>
        </w:rPr>
      </w:pPr>
      <w:r w:rsidRPr="000307A7">
        <w:rPr>
          <w:rFonts w:cs="Arial"/>
          <w:szCs w:val="24"/>
        </w:rPr>
        <w:t>The applicant</w:t>
      </w:r>
      <w:r w:rsidR="00CA336C" w:rsidRPr="000307A7">
        <w:rPr>
          <w:rFonts w:cs="Arial"/>
          <w:szCs w:val="24"/>
        </w:rPr>
        <w:t>/agent</w:t>
      </w:r>
      <w:r w:rsidRPr="000307A7">
        <w:rPr>
          <w:rFonts w:cs="Arial"/>
          <w:szCs w:val="24"/>
        </w:rPr>
        <w:t xml:space="preserve"> is responsible for the notice requirements on the subject property as per the County’s Signage Specifications for Planning Applications – Policy Guide</w:t>
      </w:r>
      <w:r w:rsidR="007C11DA" w:rsidRPr="000307A7">
        <w:rPr>
          <w:rFonts w:cs="Arial"/>
          <w:szCs w:val="24"/>
        </w:rPr>
        <w:t>lines (Appendix 2</w:t>
      </w:r>
      <w:r w:rsidRPr="000307A7">
        <w:rPr>
          <w:rFonts w:cs="Arial"/>
          <w:szCs w:val="24"/>
        </w:rPr>
        <w:t>).</w:t>
      </w:r>
    </w:p>
    <w:p w14:paraId="0FB81173" w14:textId="03B5A326" w:rsidR="00B5399C" w:rsidRPr="000307A7" w:rsidRDefault="00186485" w:rsidP="003444E0">
      <w:pPr>
        <w:spacing w:before="120"/>
        <w:rPr>
          <w:rFonts w:cs="Arial"/>
          <w:szCs w:val="24"/>
        </w:rPr>
      </w:pPr>
      <w:r w:rsidRPr="000307A7">
        <w:rPr>
          <w:rFonts w:cs="Arial"/>
          <w:szCs w:val="24"/>
        </w:rPr>
        <w:t xml:space="preserve">The public meeting will </w:t>
      </w:r>
      <w:r w:rsidR="00755EBE" w:rsidRPr="000307A7">
        <w:rPr>
          <w:rFonts w:cs="Arial"/>
          <w:szCs w:val="24"/>
        </w:rPr>
        <w:t xml:space="preserve">be held by the County of Frontenac Planning Advisory Committee at an appropriate time and </w:t>
      </w:r>
      <w:r w:rsidR="00556D6B" w:rsidRPr="000307A7">
        <w:rPr>
          <w:rFonts w:cs="Arial"/>
          <w:szCs w:val="24"/>
        </w:rPr>
        <w:t>at</w:t>
      </w:r>
      <w:r w:rsidR="00755EBE" w:rsidRPr="000307A7">
        <w:rPr>
          <w:rFonts w:cs="Arial"/>
          <w:szCs w:val="24"/>
        </w:rPr>
        <w:t xml:space="preserve"> a location within the </w:t>
      </w:r>
      <w:r w:rsidR="000307A7">
        <w:rPr>
          <w:rFonts w:cs="Arial"/>
          <w:szCs w:val="24"/>
        </w:rPr>
        <w:t>Township of the subject application</w:t>
      </w:r>
      <w:r w:rsidR="00755EBE" w:rsidRPr="000307A7">
        <w:rPr>
          <w:rFonts w:cs="Arial"/>
          <w:szCs w:val="24"/>
        </w:rPr>
        <w:t xml:space="preserve">. </w:t>
      </w:r>
      <w:r w:rsidR="00D87664" w:rsidRPr="000307A7">
        <w:rPr>
          <w:rFonts w:cs="Arial"/>
          <w:szCs w:val="24"/>
        </w:rPr>
        <w:t xml:space="preserve">Township planning staff will be encouraged to attend the meeting to listen to public comments received and answer questions when necessary. </w:t>
      </w:r>
      <w:r w:rsidR="000307A7">
        <w:rPr>
          <w:rFonts w:cs="Arial"/>
          <w:szCs w:val="24"/>
        </w:rPr>
        <w:t>It is required</w:t>
      </w:r>
      <w:r w:rsidR="0087696D" w:rsidRPr="000307A7">
        <w:rPr>
          <w:rFonts w:cs="Arial"/>
          <w:szCs w:val="24"/>
        </w:rPr>
        <w:t xml:space="preserve"> that the applicant </w:t>
      </w:r>
      <w:r w:rsidR="00CA336C" w:rsidRPr="000307A7">
        <w:rPr>
          <w:rFonts w:cs="Arial"/>
          <w:szCs w:val="24"/>
        </w:rPr>
        <w:t>and/</w:t>
      </w:r>
      <w:r w:rsidR="0087696D" w:rsidRPr="000307A7">
        <w:rPr>
          <w:rFonts w:cs="Arial"/>
          <w:szCs w:val="24"/>
        </w:rPr>
        <w:t>or agent attend this public meeting in the event there are questions that require clarification.</w:t>
      </w:r>
    </w:p>
    <w:p w14:paraId="55261162" w14:textId="34AC61D7" w:rsidR="00D87664" w:rsidRDefault="00D87664" w:rsidP="003444E0">
      <w:pPr>
        <w:spacing w:before="120"/>
        <w:rPr>
          <w:rFonts w:cs="Arial"/>
          <w:szCs w:val="24"/>
        </w:rPr>
      </w:pPr>
      <w:r w:rsidRPr="000307A7">
        <w:rPr>
          <w:rFonts w:cs="Arial"/>
          <w:szCs w:val="24"/>
        </w:rPr>
        <w:t>The County will provide the applicant and Township with a cop</w:t>
      </w:r>
      <w:r w:rsidR="00E0040B" w:rsidRPr="000307A7">
        <w:rPr>
          <w:rFonts w:cs="Arial"/>
          <w:szCs w:val="24"/>
        </w:rPr>
        <w:t>y</w:t>
      </w:r>
      <w:r w:rsidRPr="000307A7">
        <w:rPr>
          <w:rFonts w:cs="Arial"/>
          <w:szCs w:val="24"/>
        </w:rPr>
        <w:t xml:space="preserve"> of the minutes from the public meeting following adoption by the Planning Advisory Committee.</w:t>
      </w:r>
    </w:p>
    <w:p w14:paraId="6A40AAE4" w14:textId="47AFDCE0" w:rsidR="000307A7" w:rsidRPr="000307A7" w:rsidRDefault="000307A7" w:rsidP="003444E0">
      <w:pPr>
        <w:spacing w:before="120"/>
        <w:rPr>
          <w:rFonts w:cs="Arial"/>
          <w:szCs w:val="24"/>
        </w:rPr>
      </w:pPr>
      <w:r>
        <w:rPr>
          <w:rFonts w:cs="Arial"/>
          <w:szCs w:val="24"/>
        </w:rPr>
        <w:t>Additional public meetings may be required to address significant publi</w:t>
      </w:r>
      <w:r w:rsidR="00185C00">
        <w:rPr>
          <w:rFonts w:cs="Arial"/>
          <w:szCs w:val="24"/>
        </w:rPr>
        <w:t>c concerns or for new versions</w:t>
      </w:r>
      <w:r>
        <w:rPr>
          <w:rFonts w:cs="Arial"/>
          <w:szCs w:val="24"/>
        </w:rPr>
        <w:t xml:space="preserve"> of the dr</w:t>
      </w:r>
      <w:r w:rsidR="00360302">
        <w:rPr>
          <w:rFonts w:cs="Arial"/>
          <w:szCs w:val="24"/>
        </w:rPr>
        <w:t>aft plan and technical studies.</w:t>
      </w:r>
    </w:p>
    <w:p w14:paraId="1B1C1A52" w14:textId="7AE1E662" w:rsidR="0087696D" w:rsidRPr="00FD370D" w:rsidRDefault="00AD69E2" w:rsidP="00D06200">
      <w:pPr>
        <w:pStyle w:val="Heading1"/>
      </w:pPr>
      <w:bookmarkStart w:id="12" w:name="_Toc29988009"/>
      <w:bookmarkStart w:id="13" w:name="_Toc33625835"/>
      <w:r w:rsidRPr="00FD370D">
        <w:t>Section 5: Recirculation and Consultation</w:t>
      </w:r>
      <w:bookmarkEnd w:id="12"/>
      <w:bookmarkEnd w:id="13"/>
    </w:p>
    <w:p w14:paraId="202A86DF" w14:textId="774B1215" w:rsidR="00AD69E2" w:rsidRPr="007229CC" w:rsidRDefault="00AD69E2" w:rsidP="003444E0">
      <w:pPr>
        <w:spacing w:before="120"/>
        <w:rPr>
          <w:rFonts w:cs="Arial"/>
          <w:szCs w:val="24"/>
        </w:rPr>
      </w:pPr>
      <w:r w:rsidRPr="007229CC">
        <w:rPr>
          <w:rFonts w:cs="Arial"/>
          <w:szCs w:val="24"/>
        </w:rPr>
        <w:t>If the application is a re</w:t>
      </w:r>
      <w:r w:rsidR="00FD370D" w:rsidRPr="007229CC">
        <w:rPr>
          <w:rFonts w:cs="Arial"/>
          <w:szCs w:val="24"/>
        </w:rPr>
        <w:t xml:space="preserve">circulation </w:t>
      </w:r>
      <w:r w:rsidRPr="007229CC">
        <w:rPr>
          <w:rFonts w:cs="Arial"/>
          <w:szCs w:val="24"/>
        </w:rPr>
        <w:t>of a previously circulated file, the County may compile a shortened circulation list after consulting the original file and ensuring that replies are not more than 18 months old. If replie</w:t>
      </w:r>
      <w:r w:rsidR="007229CC">
        <w:rPr>
          <w:rFonts w:cs="Arial"/>
          <w:szCs w:val="24"/>
        </w:rPr>
        <w:t>s</w:t>
      </w:r>
      <w:r w:rsidRPr="007229CC">
        <w:rPr>
          <w:rFonts w:cs="Arial"/>
          <w:szCs w:val="24"/>
        </w:rPr>
        <w:t xml:space="preserve"> are greater than 18 months old, a full circulation of the plan may be carried out. This will be reviewed on a case by case basis. Where a file has been closed and a new application has been submitted, the application must proceed with a full circulation.</w:t>
      </w:r>
    </w:p>
    <w:p w14:paraId="1A84CCA4" w14:textId="5778EA82" w:rsidR="00AD69E2" w:rsidRPr="007229CC" w:rsidRDefault="000307A7" w:rsidP="003444E0">
      <w:pPr>
        <w:spacing w:before="120"/>
        <w:rPr>
          <w:rFonts w:cs="Arial"/>
          <w:szCs w:val="24"/>
        </w:rPr>
      </w:pPr>
      <w:r>
        <w:rPr>
          <w:rFonts w:cs="Arial"/>
          <w:szCs w:val="24"/>
        </w:rPr>
        <w:lastRenderedPageBreak/>
        <w:t>If the application is a re</w:t>
      </w:r>
      <w:r w:rsidR="00FD370D" w:rsidRPr="007229CC">
        <w:rPr>
          <w:rFonts w:cs="Arial"/>
          <w:szCs w:val="24"/>
        </w:rPr>
        <w:t xml:space="preserve">circulation </w:t>
      </w:r>
      <w:r w:rsidR="00AD69E2" w:rsidRPr="007229CC">
        <w:rPr>
          <w:rFonts w:cs="Arial"/>
          <w:szCs w:val="24"/>
        </w:rPr>
        <w:t>of a previously circulated file, the County may determine that no circulation is required if the revisions of the previously circulated plan are technical changes.</w:t>
      </w:r>
    </w:p>
    <w:p w14:paraId="73AB68D2" w14:textId="68C6C18E" w:rsidR="00AD69E2" w:rsidRPr="007229CC" w:rsidRDefault="00AD69E2" w:rsidP="003444E0">
      <w:pPr>
        <w:spacing w:before="120"/>
        <w:rPr>
          <w:rFonts w:cs="Arial"/>
          <w:szCs w:val="24"/>
        </w:rPr>
      </w:pPr>
      <w:r w:rsidRPr="007229CC">
        <w:rPr>
          <w:rFonts w:cs="Arial"/>
          <w:szCs w:val="24"/>
        </w:rPr>
        <w:t>The applicant will provide the County wi</w:t>
      </w:r>
      <w:r w:rsidR="0039545F">
        <w:rPr>
          <w:rFonts w:cs="Arial"/>
          <w:szCs w:val="24"/>
        </w:rPr>
        <w:t>th</w:t>
      </w:r>
      <w:r w:rsidRPr="007229CC">
        <w:rPr>
          <w:rFonts w:cs="Arial"/>
          <w:szCs w:val="24"/>
        </w:rPr>
        <w:t xml:space="preserve"> th</w:t>
      </w:r>
      <w:r w:rsidR="000307A7">
        <w:rPr>
          <w:rFonts w:cs="Arial"/>
          <w:szCs w:val="24"/>
        </w:rPr>
        <w:t>e required fees for re</w:t>
      </w:r>
      <w:r w:rsidRPr="007229CC">
        <w:rPr>
          <w:rFonts w:cs="Arial"/>
          <w:szCs w:val="24"/>
        </w:rPr>
        <w:t>circulation in accordance with the Tariff of Fees for Land Use Planning.</w:t>
      </w:r>
    </w:p>
    <w:p w14:paraId="11E137CE" w14:textId="22731DB9" w:rsidR="00AD69E2" w:rsidRPr="007229CC" w:rsidRDefault="000307A7" w:rsidP="003444E0">
      <w:pPr>
        <w:spacing w:before="120"/>
        <w:rPr>
          <w:rFonts w:cs="Arial"/>
          <w:szCs w:val="24"/>
        </w:rPr>
      </w:pPr>
      <w:r>
        <w:rPr>
          <w:rFonts w:cs="Arial"/>
          <w:szCs w:val="24"/>
        </w:rPr>
        <w:t>If the application is a re</w:t>
      </w:r>
      <w:r w:rsidR="00FD370D" w:rsidRPr="007229CC">
        <w:rPr>
          <w:rFonts w:cs="Arial"/>
          <w:szCs w:val="24"/>
        </w:rPr>
        <w:t xml:space="preserve">circulation </w:t>
      </w:r>
      <w:r w:rsidR="00AD69E2" w:rsidRPr="007229CC">
        <w:rPr>
          <w:rFonts w:cs="Arial"/>
          <w:szCs w:val="24"/>
        </w:rPr>
        <w:t xml:space="preserve">of a previously circulated file, the County may require that the </w:t>
      </w:r>
      <w:r w:rsidR="00FD370D" w:rsidRPr="007229CC">
        <w:rPr>
          <w:rFonts w:cs="Arial"/>
          <w:szCs w:val="24"/>
        </w:rPr>
        <w:t xml:space="preserve">required </w:t>
      </w:r>
      <w:r w:rsidR="00AD69E2" w:rsidRPr="007229CC">
        <w:rPr>
          <w:rFonts w:cs="Arial"/>
          <w:szCs w:val="24"/>
        </w:rPr>
        <w:t xml:space="preserve">studies submitted be updated or an addendum submitted with each study completed by the qualified professional providing rationale for why the study is not required to be updated. This assessment will be done on a case by case basis, but typically </w:t>
      </w:r>
      <w:r w:rsidR="00C62BF4">
        <w:rPr>
          <w:rFonts w:cs="Arial"/>
          <w:szCs w:val="24"/>
        </w:rPr>
        <w:t xml:space="preserve">this will be required for </w:t>
      </w:r>
      <w:r w:rsidR="00AD69E2" w:rsidRPr="007229CC">
        <w:rPr>
          <w:rFonts w:cs="Arial"/>
          <w:szCs w:val="24"/>
        </w:rPr>
        <w:t xml:space="preserve">studies that were completed more than four years prior to the date of </w:t>
      </w:r>
      <w:r w:rsidR="00360302">
        <w:rPr>
          <w:rFonts w:cs="Arial"/>
          <w:szCs w:val="24"/>
        </w:rPr>
        <w:t>recirculation.</w:t>
      </w:r>
    </w:p>
    <w:p w14:paraId="486A1A5B" w14:textId="1A992A64" w:rsidR="00AD69E2" w:rsidRPr="00973A1D" w:rsidRDefault="00AD69E2" w:rsidP="00D06200">
      <w:pPr>
        <w:pStyle w:val="Heading1"/>
        <w:rPr>
          <w:rFonts w:cs="Arial"/>
        </w:rPr>
      </w:pPr>
      <w:bookmarkStart w:id="14" w:name="_Toc29988010"/>
      <w:bookmarkStart w:id="15" w:name="_Toc33625836"/>
      <w:r w:rsidRPr="00973A1D">
        <w:rPr>
          <w:rFonts w:cs="Arial"/>
        </w:rPr>
        <w:t>Section 6: Public Comments</w:t>
      </w:r>
      <w:bookmarkEnd w:id="14"/>
      <w:bookmarkEnd w:id="15"/>
    </w:p>
    <w:p w14:paraId="2982006F" w14:textId="5D8FF9D0" w:rsidR="00AD69E2" w:rsidRPr="00E83DAA" w:rsidRDefault="00AD69E2" w:rsidP="003444E0">
      <w:pPr>
        <w:spacing w:before="120"/>
        <w:rPr>
          <w:rFonts w:cs="Arial"/>
          <w:szCs w:val="24"/>
        </w:rPr>
      </w:pPr>
      <w:r w:rsidRPr="00E83DAA">
        <w:rPr>
          <w:rFonts w:cs="Arial"/>
          <w:szCs w:val="24"/>
        </w:rPr>
        <w:t xml:space="preserve">In the interest of attempting to resolve issues as early as possible, the applicant/agent and the applicable agencies will be advised of any comments as they are received. This will provide additional time for the applicant/agent to work to resolve </w:t>
      </w:r>
      <w:r w:rsidR="00505546" w:rsidRPr="00E83DAA">
        <w:rPr>
          <w:rFonts w:cs="Arial"/>
          <w:szCs w:val="24"/>
        </w:rPr>
        <w:t>concerns</w:t>
      </w:r>
      <w:r w:rsidR="000307A7">
        <w:rPr>
          <w:rFonts w:cs="Arial"/>
          <w:szCs w:val="24"/>
        </w:rPr>
        <w:t xml:space="preserve"> with</w:t>
      </w:r>
      <w:r w:rsidRPr="00E83DAA">
        <w:rPr>
          <w:rFonts w:cs="Arial"/>
          <w:szCs w:val="24"/>
        </w:rPr>
        <w:t xml:space="preserve"> concerned parties.</w:t>
      </w:r>
    </w:p>
    <w:p w14:paraId="7B5760F6" w14:textId="21C2393A" w:rsidR="00AD69E2" w:rsidRPr="00E83DAA" w:rsidRDefault="00AD69E2" w:rsidP="003444E0">
      <w:pPr>
        <w:spacing w:before="120"/>
        <w:rPr>
          <w:rFonts w:cs="Arial"/>
          <w:szCs w:val="24"/>
        </w:rPr>
      </w:pPr>
      <w:r w:rsidRPr="00E83DAA">
        <w:rPr>
          <w:rFonts w:cs="Arial"/>
          <w:szCs w:val="24"/>
        </w:rPr>
        <w:t xml:space="preserve">Written comments will be received from the public pursuant to the </w:t>
      </w:r>
      <w:r w:rsidRPr="00E83DAA">
        <w:rPr>
          <w:rFonts w:cs="Arial"/>
          <w:i/>
          <w:szCs w:val="24"/>
        </w:rPr>
        <w:t>Planning Act</w:t>
      </w:r>
      <w:r w:rsidRPr="00E83DAA">
        <w:rPr>
          <w:rFonts w:cs="Arial"/>
          <w:szCs w:val="24"/>
        </w:rPr>
        <w:t xml:space="preserve"> and may be received up until the date the approval authority has made a decision. Oral comments will be received at the public meeting(s) pursuant to the </w:t>
      </w:r>
      <w:r w:rsidRPr="00E83DAA">
        <w:rPr>
          <w:rFonts w:cs="Arial"/>
          <w:i/>
          <w:szCs w:val="24"/>
        </w:rPr>
        <w:t>Planning Act</w:t>
      </w:r>
      <w:r w:rsidRPr="00E83DAA">
        <w:rPr>
          <w:rFonts w:cs="Arial"/>
          <w:szCs w:val="24"/>
        </w:rPr>
        <w:t>.</w:t>
      </w:r>
    </w:p>
    <w:p w14:paraId="622FB7E0" w14:textId="26133BF4" w:rsidR="00AD69E2" w:rsidRPr="00E83DAA" w:rsidRDefault="00C62BF4" w:rsidP="003444E0">
      <w:pPr>
        <w:spacing w:before="120"/>
        <w:rPr>
          <w:rFonts w:cs="Arial"/>
          <w:szCs w:val="24"/>
        </w:rPr>
      </w:pPr>
      <w:r>
        <w:rPr>
          <w:rFonts w:cs="Arial"/>
          <w:szCs w:val="24"/>
        </w:rPr>
        <w:t>Based on the nature and/or volume of public comments</w:t>
      </w:r>
      <w:r w:rsidR="00AD69E2" w:rsidRPr="00E83DAA">
        <w:rPr>
          <w:rFonts w:cs="Arial"/>
          <w:szCs w:val="24"/>
        </w:rPr>
        <w:t xml:space="preserve">, it may be </w:t>
      </w:r>
      <w:r w:rsidR="00523787" w:rsidRPr="00E83DAA">
        <w:rPr>
          <w:rFonts w:cs="Arial"/>
          <w:szCs w:val="24"/>
        </w:rPr>
        <w:t xml:space="preserve">appropriate </w:t>
      </w:r>
      <w:r w:rsidR="00AD69E2" w:rsidRPr="00E83DAA">
        <w:rPr>
          <w:rFonts w:cs="Arial"/>
          <w:szCs w:val="24"/>
        </w:rPr>
        <w:t>to hold more than one public meeting. This will be det</w:t>
      </w:r>
      <w:r>
        <w:rPr>
          <w:rFonts w:cs="Arial"/>
          <w:szCs w:val="24"/>
        </w:rPr>
        <w:t>ermined on a case by case basis and will be a decision of t</w:t>
      </w:r>
      <w:r w:rsidR="00360302">
        <w:rPr>
          <w:rFonts w:cs="Arial"/>
          <w:szCs w:val="24"/>
        </w:rPr>
        <w:t>he Planning Advisory Committee.</w:t>
      </w:r>
    </w:p>
    <w:p w14:paraId="5BADE59D" w14:textId="2AA12354" w:rsidR="00AD69E2" w:rsidRPr="00E83DAA" w:rsidRDefault="00AD69E2" w:rsidP="003444E0">
      <w:pPr>
        <w:spacing w:before="120"/>
        <w:rPr>
          <w:rFonts w:cs="Arial"/>
          <w:szCs w:val="24"/>
        </w:rPr>
      </w:pPr>
      <w:r w:rsidRPr="00E83DAA">
        <w:rPr>
          <w:rFonts w:cs="Arial"/>
          <w:szCs w:val="24"/>
        </w:rPr>
        <w:t xml:space="preserve">All written comments received will become part of the </w:t>
      </w:r>
      <w:r w:rsidR="00523787" w:rsidRPr="00E83DAA">
        <w:rPr>
          <w:rFonts w:cs="Arial"/>
          <w:szCs w:val="24"/>
        </w:rPr>
        <w:t xml:space="preserve">public </w:t>
      </w:r>
      <w:r w:rsidRPr="00E83DAA">
        <w:rPr>
          <w:rFonts w:cs="Arial"/>
          <w:szCs w:val="24"/>
        </w:rPr>
        <w:t>record as part of the review of the application. The County shall remove all private information from the comments including</w:t>
      </w:r>
      <w:r w:rsidR="00523787" w:rsidRPr="00E83DAA">
        <w:rPr>
          <w:rFonts w:cs="Arial"/>
          <w:szCs w:val="24"/>
        </w:rPr>
        <w:t xml:space="preserve">: </w:t>
      </w:r>
      <w:r w:rsidRPr="00E83DAA">
        <w:rPr>
          <w:rFonts w:cs="Arial"/>
          <w:szCs w:val="24"/>
        </w:rPr>
        <w:t>email address</w:t>
      </w:r>
      <w:r w:rsidR="00523787" w:rsidRPr="00E83DAA">
        <w:rPr>
          <w:rFonts w:cs="Arial"/>
          <w:szCs w:val="24"/>
        </w:rPr>
        <w:t>es</w:t>
      </w:r>
      <w:r w:rsidRPr="00E83DAA">
        <w:rPr>
          <w:rFonts w:cs="Arial"/>
          <w:szCs w:val="24"/>
        </w:rPr>
        <w:t>, phone number</w:t>
      </w:r>
      <w:r w:rsidR="00523787" w:rsidRPr="00E83DAA">
        <w:rPr>
          <w:rFonts w:cs="Arial"/>
          <w:szCs w:val="24"/>
        </w:rPr>
        <w:t>s</w:t>
      </w:r>
      <w:r w:rsidRPr="00E83DAA">
        <w:rPr>
          <w:rFonts w:cs="Arial"/>
          <w:szCs w:val="24"/>
        </w:rPr>
        <w:t xml:space="preserve"> and mailing address</w:t>
      </w:r>
      <w:r w:rsidR="00523787" w:rsidRPr="00E83DAA">
        <w:rPr>
          <w:rFonts w:cs="Arial"/>
          <w:szCs w:val="24"/>
        </w:rPr>
        <w:t>es</w:t>
      </w:r>
      <w:r w:rsidRPr="00E83DAA">
        <w:rPr>
          <w:rFonts w:cs="Arial"/>
          <w:szCs w:val="24"/>
        </w:rPr>
        <w:t>. The member of the public’s name shall be included in the comments. The notices circulated will advise members of the public that the</w:t>
      </w:r>
      <w:r w:rsidR="00523787" w:rsidRPr="00E83DAA">
        <w:rPr>
          <w:rFonts w:cs="Arial"/>
          <w:szCs w:val="24"/>
        </w:rPr>
        <w:t>ir</w:t>
      </w:r>
      <w:r w:rsidRPr="00E83DAA">
        <w:rPr>
          <w:rFonts w:cs="Arial"/>
          <w:szCs w:val="24"/>
        </w:rPr>
        <w:t xml:space="preserve"> comments will become part of the public record.</w:t>
      </w:r>
    </w:p>
    <w:p w14:paraId="394E9EB0" w14:textId="45CF65AE" w:rsidR="00AD69E2" w:rsidRPr="00E83DAA" w:rsidRDefault="00AD69E2" w:rsidP="003444E0">
      <w:pPr>
        <w:spacing w:before="120"/>
        <w:rPr>
          <w:rFonts w:cs="Arial"/>
          <w:szCs w:val="24"/>
        </w:rPr>
      </w:pPr>
      <w:r w:rsidRPr="00E83DAA">
        <w:rPr>
          <w:rFonts w:cs="Arial"/>
          <w:szCs w:val="24"/>
        </w:rPr>
        <w:t>The applicant/agent will be provided with a copy of all written public comments received.</w:t>
      </w:r>
    </w:p>
    <w:p w14:paraId="3560310E" w14:textId="1322B0B1" w:rsidR="00AD69E2" w:rsidRPr="00973A1D" w:rsidRDefault="00AD69E2" w:rsidP="00FD439C">
      <w:pPr>
        <w:pStyle w:val="Heading1"/>
      </w:pPr>
      <w:bookmarkStart w:id="16" w:name="_Toc33625837"/>
      <w:r w:rsidRPr="00973A1D">
        <w:t xml:space="preserve">Section 7: Application is </w:t>
      </w:r>
      <w:proofErr w:type="gramStart"/>
      <w:r w:rsidRPr="00973A1D">
        <w:t>Withdrawn</w:t>
      </w:r>
      <w:bookmarkEnd w:id="16"/>
      <w:proofErr w:type="gramEnd"/>
    </w:p>
    <w:p w14:paraId="4646A7A6" w14:textId="34E13E4F" w:rsidR="00AD69E2" w:rsidRDefault="00B6543F" w:rsidP="003444E0">
      <w:pPr>
        <w:spacing w:before="120"/>
        <w:rPr>
          <w:rFonts w:cs="Arial"/>
          <w:szCs w:val="24"/>
        </w:rPr>
      </w:pPr>
      <w:r w:rsidRPr="00973A1D">
        <w:rPr>
          <w:rFonts w:cs="Arial"/>
          <w:szCs w:val="24"/>
        </w:rPr>
        <w:t xml:space="preserve">From time to time, the applicant/agent may wish to withdraw an application. The following steps shall be taken to </w:t>
      </w:r>
      <w:r w:rsidR="000A0EBB">
        <w:rPr>
          <w:rFonts w:cs="Arial"/>
          <w:szCs w:val="24"/>
        </w:rPr>
        <w:t xml:space="preserve">formally </w:t>
      </w:r>
      <w:r w:rsidRPr="00973A1D">
        <w:rPr>
          <w:rFonts w:cs="Arial"/>
          <w:szCs w:val="24"/>
        </w:rPr>
        <w:t>withdraw</w:t>
      </w:r>
      <w:r w:rsidR="000A0EBB">
        <w:rPr>
          <w:rFonts w:cs="Arial"/>
          <w:szCs w:val="24"/>
        </w:rPr>
        <w:t xml:space="preserve"> an application</w:t>
      </w:r>
      <w:r w:rsidRPr="00973A1D">
        <w:rPr>
          <w:rFonts w:cs="Arial"/>
          <w:szCs w:val="24"/>
        </w:rPr>
        <w:t>:</w:t>
      </w:r>
    </w:p>
    <w:p w14:paraId="4DE7DD4B" w14:textId="77777777" w:rsidR="00C62BF4" w:rsidRDefault="00B6543F" w:rsidP="000307A7">
      <w:pPr>
        <w:pStyle w:val="ListParagraph"/>
        <w:numPr>
          <w:ilvl w:val="0"/>
          <w:numId w:val="20"/>
        </w:numPr>
        <w:rPr>
          <w:rFonts w:cs="Arial"/>
          <w:szCs w:val="24"/>
        </w:rPr>
      </w:pPr>
      <w:r w:rsidRPr="00C62BF4">
        <w:rPr>
          <w:rFonts w:cs="Arial"/>
          <w:szCs w:val="24"/>
        </w:rPr>
        <w:t>The applicant informs the County in writing that the application is being withdrawn.</w:t>
      </w:r>
    </w:p>
    <w:p w14:paraId="1B2F6C4B" w14:textId="77777777" w:rsidR="00C62BF4" w:rsidRDefault="00B6543F" w:rsidP="000307A7">
      <w:pPr>
        <w:pStyle w:val="ListParagraph"/>
        <w:numPr>
          <w:ilvl w:val="0"/>
          <w:numId w:val="20"/>
        </w:numPr>
        <w:rPr>
          <w:rFonts w:cs="Arial"/>
          <w:szCs w:val="24"/>
        </w:rPr>
      </w:pPr>
      <w:r w:rsidRPr="00C62BF4">
        <w:rPr>
          <w:rFonts w:cs="Arial"/>
          <w:szCs w:val="24"/>
        </w:rPr>
        <w:t xml:space="preserve">A notice is provided to the following parties together with reasons for the </w:t>
      </w:r>
      <w:r w:rsidR="00E940DF" w:rsidRPr="00C62BF4">
        <w:rPr>
          <w:rFonts w:cs="Arial"/>
          <w:szCs w:val="24"/>
        </w:rPr>
        <w:t>withdrawal</w:t>
      </w:r>
      <w:r w:rsidR="007229CC" w:rsidRPr="00C62BF4">
        <w:rPr>
          <w:rFonts w:cs="Arial"/>
          <w:szCs w:val="24"/>
        </w:rPr>
        <w:t xml:space="preserve"> (</w:t>
      </w:r>
      <w:r w:rsidRPr="00C62BF4">
        <w:rPr>
          <w:rFonts w:cs="Arial"/>
          <w:szCs w:val="24"/>
        </w:rPr>
        <w:t>if known</w:t>
      </w:r>
      <w:r w:rsidR="007229CC" w:rsidRPr="00C62BF4">
        <w:rPr>
          <w:rFonts w:cs="Arial"/>
          <w:szCs w:val="24"/>
        </w:rPr>
        <w:t>)</w:t>
      </w:r>
      <w:r w:rsidRPr="00C62BF4">
        <w:rPr>
          <w:rFonts w:cs="Arial"/>
          <w:szCs w:val="24"/>
        </w:rPr>
        <w:t xml:space="preserve">: </w:t>
      </w:r>
      <w:r w:rsidR="000A0EBB" w:rsidRPr="00C62BF4">
        <w:rPr>
          <w:rFonts w:cs="Arial"/>
          <w:szCs w:val="24"/>
        </w:rPr>
        <w:t xml:space="preserve">the applicable </w:t>
      </w:r>
      <w:r w:rsidRPr="00C62BF4">
        <w:rPr>
          <w:rFonts w:cs="Arial"/>
          <w:szCs w:val="24"/>
        </w:rPr>
        <w:t>Township, all circulated agencies</w:t>
      </w:r>
      <w:r w:rsidR="000A0EBB" w:rsidRPr="00C62BF4">
        <w:rPr>
          <w:rFonts w:cs="Arial"/>
          <w:szCs w:val="24"/>
        </w:rPr>
        <w:t xml:space="preserve"> and </w:t>
      </w:r>
      <w:r w:rsidRPr="00C62BF4">
        <w:rPr>
          <w:rFonts w:cs="Arial"/>
          <w:szCs w:val="24"/>
        </w:rPr>
        <w:t>any member of the public who has requested to be notified of the decision.</w:t>
      </w:r>
    </w:p>
    <w:p w14:paraId="26F67C75" w14:textId="6B523990" w:rsidR="00C62BF4" w:rsidRDefault="00B6543F" w:rsidP="000307A7">
      <w:pPr>
        <w:pStyle w:val="ListParagraph"/>
        <w:numPr>
          <w:ilvl w:val="0"/>
          <w:numId w:val="20"/>
        </w:numPr>
        <w:rPr>
          <w:rFonts w:cs="Arial"/>
          <w:szCs w:val="24"/>
        </w:rPr>
      </w:pPr>
      <w:r w:rsidRPr="00C62BF4">
        <w:rPr>
          <w:rFonts w:cs="Arial"/>
          <w:szCs w:val="24"/>
        </w:rPr>
        <w:t>The f</w:t>
      </w:r>
      <w:r w:rsidR="000307A7" w:rsidRPr="00C62BF4">
        <w:rPr>
          <w:rFonts w:cs="Arial"/>
          <w:szCs w:val="24"/>
        </w:rPr>
        <w:t>ile is then deemed to be closed and correspondence forwarded to the ap</w:t>
      </w:r>
      <w:r w:rsidR="00360302">
        <w:rPr>
          <w:rFonts w:cs="Arial"/>
          <w:szCs w:val="24"/>
        </w:rPr>
        <w:t>plicant informing them of this.</w:t>
      </w:r>
    </w:p>
    <w:p w14:paraId="3FDEC6A2" w14:textId="5911535E" w:rsidR="00B6543F" w:rsidRDefault="000307A7" w:rsidP="000307A7">
      <w:pPr>
        <w:pStyle w:val="ListParagraph"/>
        <w:numPr>
          <w:ilvl w:val="0"/>
          <w:numId w:val="20"/>
        </w:numPr>
        <w:rPr>
          <w:rFonts w:cs="Arial"/>
          <w:szCs w:val="24"/>
        </w:rPr>
      </w:pPr>
      <w:r w:rsidRPr="00C62BF4">
        <w:rPr>
          <w:rFonts w:cs="Arial"/>
          <w:szCs w:val="24"/>
        </w:rPr>
        <w:t xml:space="preserve">A portion of the fees </w:t>
      </w:r>
      <w:r w:rsidR="00B6543F" w:rsidRPr="00C62BF4">
        <w:rPr>
          <w:rFonts w:cs="Arial"/>
          <w:szCs w:val="24"/>
        </w:rPr>
        <w:t>paid by the applicant may be refunded as per the County Tariff of Fees for Land Use Planning.</w:t>
      </w:r>
    </w:p>
    <w:p w14:paraId="160A1445" w14:textId="77777777" w:rsidR="00966C51" w:rsidRDefault="00966C51" w:rsidP="00D06200">
      <w:pPr>
        <w:pStyle w:val="Heading1"/>
      </w:pPr>
      <w:bookmarkStart w:id="17" w:name="_Toc29988011"/>
      <w:bookmarkStart w:id="18" w:name="_Toc33625838"/>
      <w:r>
        <w:br w:type="page"/>
      </w:r>
    </w:p>
    <w:p w14:paraId="52436075" w14:textId="3CF820AB" w:rsidR="006F6000" w:rsidRPr="007229CC" w:rsidRDefault="006F6000" w:rsidP="00D06200">
      <w:pPr>
        <w:pStyle w:val="Heading1"/>
      </w:pPr>
      <w:r w:rsidRPr="007229CC">
        <w:lastRenderedPageBreak/>
        <w:t>Section 8: Evaluation of Agency Comments and Recommended Conditions</w:t>
      </w:r>
      <w:bookmarkEnd w:id="17"/>
      <w:bookmarkEnd w:id="18"/>
    </w:p>
    <w:p w14:paraId="7DD8420A" w14:textId="386A5FF8" w:rsidR="00B6543F" w:rsidRPr="00973A1D" w:rsidRDefault="006F6000" w:rsidP="003444E0">
      <w:pPr>
        <w:spacing w:before="120"/>
        <w:rPr>
          <w:rFonts w:cs="Arial"/>
          <w:szCs w:val="24"/>
        </w:rPr>
      </w:pPr>
      <w:r w:rsidRPr="00973A1D">
        <w:rPr>
          <w:rFonts w:cs="Arial"/>
          <w:szCs w:val="24"/>
        </w:rPr>
        <w:t>Once all comments and conditions are received from the Township and agencies, an analysis of the proposal is undertaken in light of the agency comments, planning principles</w:t>
      </w:r>
      <w:r w:rsidR="0039545F">
        <w:rPr>
          <w:rFonts w:cs="Arial"/>
          <w:szCs w:val="24"/>
        </w:rPr>
        <w:t>,</w:t>
      </w:r>
      <w:r w:rsidR="00F603B7">
        <w:rPr>
          <w:rFonts w:cs="Arial"/>
          <w:szCs w:val="24"/>
        </w:rPr>
        <w:t xml:space="preserve"> </w:t>
      </w:r>
      <w:r w:rsidRPr="00973A1D">
        <w:rPr>
          <w:rFonts w:cs="Arial"/>
          <w:szCs w:val="24"/>
        </w:rPr>
        <w:t>provisions, and a recommendation with conditions of draft plan approval is formulated.</w:t>
      </w:r>
    </w:p>
    <w:p w14:paraId="6C6A7C28" w14:textId="58AB34DE" w:rsidR="006F6000" w:rsidRPr="00973A1D" w:rsidRDefault="006F6000" w:rsidP="003444E0">
      <w:pPr>
        <w:spacing w:before="120"/>
        <w:rPr>
          <w:rFonts w:cs="Arial"/>
          <w:szCs w:val="24"/>
        </w:rPr>
      </w:pPr>
      <w:r w:rsidRPr="00973A1D">
        <w:rPr>
          <w:rFonts w:cs="Arial"/>
          <w:szCs w:val="24"/>
        </w:rPr>
        <w:t xml:space="preserve">The evaluation of the plan will take the form of a technical report </w:t>
      </w:r>
      <w:r w:rsidR="00C62BF4">
        <w:rPr>
          <w:rFonts w:cs="Arial"/>
          <w:szCs w:val="24"/>
        </w:rPr>
        <w:t xml:space="preserve">by County planning staff </w:t>
      </w:r>
      <w:r w:rsidRPr="00973A1D">
        <w:rPr>
          <w:rFonts w:cs="Arial"/>
          <w:szCs w:val="24"/>
        </w:rPr>
        <w:t>to be structured as follows:</w:t>
      </w:r>
    </w:p>
    <w:p w14:paraId="4C29F48E" w14:textId="6892953D" w:rsidR="006F6000" w:rsidRPr="001956AF" w:rsidRDefault="006F6000" w:rsidP="00FD439C">
      <w:pPr>
        <w:pStyle w:val="ListParagraph"/>
        <w:numPr>
          <w:ilvl w:val="0"/>
          <w:numId w:val="20"/>
        </w:numPr>
        <w:rPr>
          <w:rFonts w:cs="Arial"/>
          <w:szCs w:val="24"/>
        </w:rPr>
      </w:pPr>
      <w:r w:rsidRPr="001956AF">
        <w:rPr>
          <w:rFonts w:cs="Arial"/>
          <w:szCs w:val="24"/>
        </w:rPr>
        <w:t>Recommendation – Draft approval</w:t>
      </w:r>
      <w:r w:rsidR="00E940DF" w:rsidRPr="001956AF">
        <w:rPr>
          <w:rFonts w:cs="Arial"/>
          <w:szCs w:val="24"/>
        </w:rPr>
        <w:t>;</w:t>
      </w:r>
      <w:r w:rsidRPr="001956AF">
        <w:rPr>
          <w:rFonts w:cs="Arial"/>
          <w:szCs w:val="24"/>
        </w:rPr>
        <w:t xml:space="preserve"> refuse application</w:t>
      </w:r>
      <w:r w:rsidR="00E940DF" w:rsidRPr="001956AF">
        <w:rPr>
          <w:rFonts w:cs="Arial"/>
          <w:szCs w:val="24"/>
        </w:rPr>
        <w:t>;</w:t>
      </w:r>
      <w:r w:rsidRPr="001956AF">
        <w:rPr>
          <w:rFonts w:cs="Arial"/>
          <w:szCs w:val="24"/>
        </w:rPr>
        <w:t xml:space="preserve"> defer a decision on the application</w:t>
      </w:r>
      <w:r w:rsidR="000307A7">
        <w:rPr>
          <w:rFonts w:cs="Arial"/>
          <w:szCs w:val="24"/>
        </w:rPr>
        <w:t>;</w:t>
      </w:r>
    </w:p>
    <w:p w14:paraId="0097C654" w14:textId="5A74345A" w:rsidR="006F6000" w:rsidRPr="001956AF" w:rsidRDefault="006F6000" w:rsidP="00FD439C">
      <w:pPr>
        <w:pStyle w:val="ListParagraph"/>
        <w:numPr>
          <w:ilvl w:val="0"/>
          <w:numId w:val="20"/>
        </w:numPr>
        <w:rPr>
          <w:rFonts w:cs="Arial"/>
          <w:szCs w:val="24"/>
        </w:rPr>
      </w:pPr>
      <w:r w:rsidRPr="001956AF">
        <w:rPr>
          <w:rFonts w:cs="Arial"/>
          <w:szCs w:val="24"/>
        </w:rPr>
        <w:t>Background/proposal overview</w:t>
      </w:r>
      <w:r w:rsidR="000307A7">
        <w:rPr>
          <w:rFonts w:cs="Arial"/>
          <w:szCs w:val="24"/>
        </w:rPr>
        <w:t>;</w:t>
      </w:r>
    </w:p>
    <w:p w14:paraId="59A036B7" w14:textId="37094FD1" w:rsidR="006F6000" w:rsidRPr="001956AF" w:rsidRDefault="006F6000" w:rsidP="00FD439C">
      <w:pPr>
        <w:pStyle w:val="ListParagraph"/>
        <w:numPr>
          <w:ilvl w:val="0"/>
          <w:numId w:val="20"/>
        </w:numPr>
        <w:rPr>
          <w:rFonts w:cs="Arial"/>
          <w:szCs w:val="24"/>
        </w:rPr>
      </w:pPr>
      <w:r w:rsidRPr="001956AF">
        <w:rPr>
          <w:rFonts w:cs="Arial"/>
          <w:szCs w:val="24"/>
        </w:rPr>
        <w:t>Proposal – including a description of proposed number of lots/units/blocks, dwelling units, frontage and area</w:t>
      </w:r>
      <w:r w:rsidR="000307A7">
        <w:rPr>
          <w:rFonts w:cs="Arial"/>
          <w:szCs w:val="24"/>
        </w:rPr>
        <w:t>;</w:t>
      </w:r>
    </w:p>
    <w:p w14:paraId="725FFF24" w14:textId="17ADDA4E" w:rsidR="006F6000" w:rsidRPr="001956AF" w:rsidRDefault="006F6000" w:rsidP="00FD439C">
      <w:pPr>
        <w:pStyle w:val="ListParagraph"/>
        <w:numPr>
          <w:ilvl w:val="0"/>
          <w:numId w:val="20"/>
        </w:numPr>
        <w:rPr>
          <w:rFonts w:cs="Arial"/>
          <w:szCs w:val="24"/>
        </w:rPr>
      </w:pPr>
      <w:r w:rsidRPr="001956AF">
        <w:rPr>
          <w:rFonts w:cs="Arial"/>
          <w:szCs w:val="24"/>
        </w:rPr>
        <w:t>Planning Analysis – including Provincial Policy Statemen</w:t>
      </w:r>
      <w:r w:rsidR="00360302">
        <w:rPr>
          <w:rFonts w:cs="Arial"/>
          <w:szCs w:val="24"/>
        </w:rPr>
        <w:t>t, Official Plans, Zoning Bylaw;</w:t>
      </w:r>
    </w:p>
    <w:p w14:paraId="67CC0CA0" w14:textId="72AA61EF" w:rsidR="006F6000" w:rsidRPr="001956AF" w:rsidRDefault="006F6000" w:rsidP="00FD439C">
      <w:pPr>
        <w:pStyle w:val="ListParagraph"/>
        <w:numPr>
          <w:ilvl w:val="0"/>
          <w:numId w:val="20"/>
        </w:numPr>
        <w:rPr>
          <w:rFonts w:cs="Arial"/>
          <w:szCs w:val="24"/>
        </w:rPr>
      </w:pPr>
      <w:r w:rsidRPr="001956AF">
        <w:rPr>
          <w:rFonts w:cs="Arial"/>
          <w:szCs w:val="24"/>
        </w:rPr>
        <w:t>Consultation – summary of all comments received from each agency, the Township and members of the public</w:t>
      </w:r>
      <w:r w:rsidR="000307A7">
        <w:rPr>
          <w:rFonts w:cs="Arial"/>
          <w:szCs w:val="24"/>
        </w:rPr>
        <w:t>; and</w:t>
      </w:r>
    </w:p>
    <w:p w14:paraId="1A0D3C68" w14:textId="2C25DBF7" w:rsidR="006F6000" w:rsidRPr="001956AF" w:rsidRDefault="006F6000" w:rsidP="00FD439C">
      <w:pPr>
        <w:pStyle w:val="ListParagraph"/>
        <w:numPr>
          <w:ilvl w:val="0"/>
          <w:numId w:val="20"/>
        </w:numPr>
        <w:rPr>
          <w:rFonts w:cs="Arial"/>
          <w:szCs w:val="24"/>
        </w:rPr>
      </w:pPr>
      <w:r w:rsidRPr="001956AF">
        <w:rPr>
          <w:rFonts w:cs="Arial"/>
          <w:szCs w:val="24"/>
        </w:rPr>
        <w:t>Recommended Conditions (if applicable) – Suggested recommended conditions to grant draft approval</w:t>
      </w:r>
      <w:r w:rsidR="00360302">
        <w:rPr>
          <w:rFonts w:cs="Arial"/>
          <w:szCs w:val="24"/>
        </w:rPr>
        <w:t>.</w:t>
      </w:r>
    </w:p>
    <w:p w14:paraId="08D312F0" w14:textId="2789A628" w:rsidR="006F6000" w:rsidRPr="00973A1D" w:rsidRDefault="00C62BF4" w:rsidP="003444E0">
      <w:pPr>
        <w:spacing w:before="120"/>
        <w:rPr>
          <w:rFonts w:cs="Arial"/>
          <w:szCs w:val="24"/>
        </w:rPr>
      </w:pPr>
      <w:r>
        <w:rPr>
          <w:rFonts w:cs="Arial"/>
          <w:szCs w:val="24"/>
        </w:rPr>
        <w:t>A recommendation</w:t>
      </w:r>
      <w:r w:rsidR="006F6000" w:rsidRPr="00973A1D">
        <w:rPr>
          <w:rFonts w:cs="Arial"/>
          <w:szCs w:val="24"/>
        </w:rPr>
        <w:t xml:space="preserve"> shall not be given until the circulation period for commenting agencies has passed, a public meeting has been held pursuant to the requirements of the </w:t>
      </w:r>
      <w:r w:rsidR="006F6000" w:rsidRPr="00973A1D">
        <w:rPr>
          <w:rFonts w:cs="Arial"/>
          <w:i/>
          <w:szCs w:val="24"/>
        </w:rPr>
        <w:t>Planning Act</w:t>
      </w:r>
      <w:r w:rsidR="006F6000" w:rsidRPr="00973A1D">
        <w:rPr>
          <w:rFonts w:cs="Arial"/>
          <w:szCs w:val="24"/>
        </w:rPr>
        <w:t xml:space="preserve"> or if an Official Plan Amendment (OPA) is associated with the draft plan, until the amendment has been approved and the appeal period ended, or a decision</w:t>
      </w:r>
      <w:r w:rsidR="001956AF">
        <w:rPr>
          <w:rFonts w:cs="Arial"/>
          <w:szCs w:val="24"/>
        </w:rPr>
        <w:t xml:space="preserve"> has been</w:t>
      </w:r>
      <w:r w:rsidR="006F6000" w:rsidRPr="00973A1D">
        <w:rPr>
          <w:rFonts w:cs="Arial"/>
          <w:szCs w:val="24"/>
        </w:rPr>
        <w:t xml:space="preserve"> made by the Local Planning Appeal Tribunal.</w:t>
      </w:r>
    </w:p>
    <w:p w14:paraId="248A3AA9" w14:textId="19FDE2A4" w:rsidR="00E00F62" w:rsidRPr="00973A1D" w:rsidRDefault="00E00F62" w:rsidP="003444E0">
      <w:pPr>
        <w:spacing w:before="120"/>
        <w:rPr>
          <w:rFonts w:cs="Arial"/>
          <w:szCs w:val="24"/>
        </w:rPr>
      </w:pPr>
      <w:r w:rsidRPr="00973A1D">
        <w:rPr>
          <w:rFonts w:cs="Arial"/>
          <w:szCs w:val="24"/>
        </w:rPr>
        <w:t xml:space="preserve">When evaluating the proposed plan, the County of Frontenac shall have regard to, among other matters, the health, safety and convenience, </w:t>
      </w:r>
      <w:r w:rsidR="00A26EDA" w:rsidRPr="00973A1D">
        <w:rPr>
          <w:rFonts w:cs="Arial"/>
          <w:szCs w:val="24"/>
        </w:rPr>
        <w:t>accessibility</w:t>
      </w:r>
      <w:r w:rsidRPr="00973A1D">
        <w:rPr>
          <w:rFonts w:cs="Arial"/>
          <w:szCs w:val="24"/>
        </w:rPr>
        <w:t xml:space="preserve"> for person with disabilities and welfare o</w:t>
      </w:r>
      <w:r w:rsidR="001956AF">
        <w:rPr>
          <w:rFonts w:cs="Arial"/>
          <w:szCs w:val="24"/>
        </w:rPr>
        <w:t>f</w:t>
      </w:r>
      <w:r w:rsidRPr="00973A1D">
        <w:rPr>
          <w:rFonts w:cs="Arial"/>
          <w:szCs w:val="24"/>
        </w:rPr>
        <w:t xml:space="preserve"> present and future inhabitants of the municipality and to the following as outlined under Section 51(24) of the </w:t>
      </w:r>
      <w:r w:rsidRPr="00973A1D">
        <w:rPr>
          <w:rFonts w:cs="Arial"/>
          <w:i/>
          <w:szCs w:val="24"/>
        </w:rPr>
        <w:t>Planning Act</w:t>
      </w:r>
      <w:r w:rsidRPr="00973A1D">
        <w:rPr>
          <w:rFonts w:cs="Arial"/>
          <w:szCs w:val="24"/>
        </w:rPr>
        <w:t>:</w:t>
      </w:r>
    </w:p>
    <w:p w14:paraId="65F92515" w14:textId="758AF0CF"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 xml:space="preserve">he effect of development of the proposed subdivision on matters of provincial interest as referred to in </w:t>
      </w:r>
      <w:r>
        <w:rPr>
          <w:rFonts w:ascii="Arial" w:hAnsi="Arial" w:cs="Arial"/>
        </w:rPr>
        <w:t>S</w:t>
      </w:r>
      <w:r w:rsidR="00E00F62" w:rsidRPr="00973A1D">
        <w:rPr>
          <w:rFonts w:ascii="Arial" w:hAnsi="Arial" w:cs="Arial"/>
        </w:rPr>
        <w:t>ection 2;</w:t>
      </w:r>
    </w:p>
    <w:p w14:paraId="22107F9B" w14:textId="6D4A22C1"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W</w:t>
      </w:r>
      <w:r w:rsidR="00E00F62" w:rsidRPr="00973A1D">
        <w:rPr>
          <w:rFonts w:ascii="Arial" w:hAnsi="Arial" w:cs="Arial"/>
        </w:rPr>
        <w:t>hether the proposed subdivision is premature or in the public interest;</w:t>
      </w:r>
    </w:p>
    <w:p w14:paraId="6DFC2324" w14:textId="164F155B"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W</w:t>
      </w:r>
      <w:r w:rsidR="00E00F62" w:rsidRPr="00973A1D">
        <w:rPr>
          <w:rFonts w:ascii="Arial" w:hAnsi="Arial" w:cs="Arial"/>
        </w:rPr>
        <w:t xml:space="preserve">hether the </w:t>
      </w:r>
      <w:r>
        <w:rPr>
          <w:rFonts w:ascii="Arial" w:hAnsi="Arial" w:cs="Arial"/>
        </w:rPr>
        <w:t xml:space="preserve">proposed </w:t>
      </w:r>
      <w:r w:rsidR="00E00F62" w:rsidRPr="00973A1D">
        <w:rPr>
          <w:rFonts w:ascii="Arial" w:hAnsi="Arial" w:cs="Arial"/>
        </w:rPr>
        <w:t>plan conforms to the official plan and adjacent plans of subdivision</w:t>
      </w:r>
      <w:r>
        <w:rPr>
          <w:rFonts w:ascii="Arial" w:hAnsi="Arial" w:cs="Arial"/>
        </w:rPr>
        <w:t xml:space="preserve"> (</w:t>
      </w:r>
      <w:r w:rsidR="00E00F62" w:rsidRPr="00973A1D">
        <w:rPr>
          <w:rFonts w:ascii="Arial" w:hAnsi="Arial" w:cs="Arial"/>
        </w:rPr>
        <w:t>if any</w:t>
      </w:r>
      <w:r>
        <w:rPr>
          <w:rFonts w:ascii="Arial" w:hAnsi="Arial" w:cs="Arial"/>
        </w:rPr>
        <w:t>)</w:t>
      </w:r>
      <w:r w:rsidR="00E00F62" w:rsidRPr="00973A1D">
        <w:rPr>
          <w:rFonts w:ascii="Arial" w:hAnsi="Arial" w:cs="Arial"/>
        </w:rPr>
        <w:t>;</w:t>
      </w:r>
    </w:p>
    <w:p w14:paraId="7CDD0101" w14:textId="72F2F1C3"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he suitability of the land for the purposes for which it is to be subdivided;</w:t>
      </w:r>
    </w:p>
    <w:p w14:paraId="457C76FA" w14:textId="286232F0" w:rsidR="00E00F62" w:rsidRPr="00973A1D" w:rsidRDefault="001956AF" w:rsidP="00FD439C">
      <w:pPr>
        <w:pStyle w:val="paragraph"/>
        <w:numPr>
          <w:ilvl w:val="1"/>
          <w:numId w:val="21"/>
        </w:numPr>
        <w:shd w:val="clear" w:color="auto" w:fill="FFFFFF"/>
        <w:spacing w:before="0" w:beforeAutospacing="0" w:after="120" w:afterAutospacing="0"/>
        <w:rPr>
          <w:rFonts w:ascii="Arial" w:hAnsi="Arial" w:cs="Arial"/>
        </w:rPr>
      </w:pPr>
      <w:r>
        <w:rPr>
          <w:rFonts w:ascii="Arial" w:hAnsi="Arial" w:cs="Arial"/>
        </w:rPr>
        <w:t>I</w:t>
      </w:r>
      <w:r w:rsidR="00E00F62" w:rsidRPr="00973A1D">
        <w:rPr>
          <w:rFonts w:ascii="Arial" w:hAnsi="Arial" w:cs="Arial"/>
        </w:rPr>
        <w:t>f any affordable housing units are being proposed, the suitability of the proposed units for</w:t>
      </w:r>
      <w:r>
        <w:rPr>
          <w:rFonts w:ascii="Arial" w:hAnsi="Arial" w:cs="Arial"/>
        </w:rPr>
        <w:t xml:space="preserve"> </w:t>
      </w:r>
      <w:r w:rsidR="00E00F62" w:rsidRPr="00973A1D">
        <w:rPr>
          <w:rFonts w:ascii="Arial" w:hAnsi="Arial" w:cs="Arial"/>
        </w:rPr>
        <w:t>affordable housing;</w:t>
      </w:r>
    </w:p>
    <w:p w14:paraId="52ED3926" w14:textId="5A48D99B"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he number, width, location and proposed grades and elevations of highways, and the adequacy of them, and the highways linking the highways in the proposed subdivision with the established highway system in the vicinity and the adequacy of them;</w:t>
      </w:r>
    </w:p>
    <w:p w14:paraId="71B648F5" w14:textId="37D106E5"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he dimensions and shapes of the proposed lots;</w:t>
      </w:r>
    </w:p>
    <w:p w14:paraId="7919DD41" w14:textId="1988E04E"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lastRenderedPageBreak/>
        <w:t>T</w:t>
      </w:r>
      <w:r w:rsidR="00E00F62" w:rsidRPr="00973A1D">
        <w:rPr>
          <w:rFonts w:ascii="Arial" w:hAnsi="Arial" w:cs="Arial"/>
        </w:rPr>
        <w:t>he restrictions or proposed restrictions, if any, on the land proposed to be subdivided or the buildings and structures proposed to be erected on it and the restrictions, if any, on adjoining land;</w:t>
      </w:r>
    </w:p>
    <w:p w14:paraId="704A095C" w14:textId="3311D9D7"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C</w:t>
      </w:r>
      <w:r w:rsidR="00E00F62" w:rsidRPr="00973A1D">
        <w:rPr>
          <w:rFonts w:ascii="Arial" w:hAnsi="Arial" w:cs="Arial"/>
        </w:rPr>
        <w:t>onservation of natural resources and flood control;</w:t>
      </w:r>
    </w:p>
    <w:p w14:paraId="63560D46" w14:textId="4EDEEE36"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he adequacy of utilities and municipal services;</w:t>
      </w:r>
    </w:p>
    <w:p w14:paraId="77482432" w14:textId="5965770A"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he adequacy of school sites;</w:t>
      </w:r>
    </w:p>
    <w:p w14:paraId="25A19657" w14:textId="2494AA47"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he area of land, if any, within the proposed subdivision that, exclusive of highways, is to be conveyed or dedicated for public purposes;</w:t>
      </w:r>
    </w:p>
    <w:p w14:paraId="43114AF7" w14:textId="765531FE"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he extent to which the plan’s design optimizes the available supply, means of supplying, efficient use and conservation of energy; and</w:t>
      </w:r>
    </w:p>
    <w:p w14:paraId="0975CAE3" w14:textId="6E7104D3" w:rsidR="00E00F62" w:rsidRPr="00973A1D" w:rsidRDefault="001956AF" w:rsidP="00FD439C">
      <w:pPr>
        <w:pStyle w:val="paragraph"/>
        <w:numPr>
          <w:ilvl w:val="0"/>
          <w:numId w:val="21"/>
        </w:numPr>
        <w:shd w:val="clear" w:color="auto" w:fill="FFFFFF"/>
        <w:spacing w:before="0" w:beforeAutospacing="0" w:after="120" w:afterAutospacing="0"/>
        <w:rPr>
          <w:rFonts w:ascii="Arial" w:hAnsi="Arial" w:cs="Arial"/>
        </w:rPr>
      </w:pPr>
      <w:r>
        <w:rPr>
          <w:rFonts w:ascii="Arial" w:hAnsi="Arial" w:cs="Arial"/>
        </w:rPr>
        <w:t>T</w:t>
      </w:r>
      <w:r w:rsidR="00E00F62" w:rsidRPr="00973A1D">
        <w:rPr>
          <w:rFonts w:ascii="Arial" w:hAnsi="Arial" w:cs="Arial"/>
        </w:rPr>
        <w:t>he interrelationship between the design of the proposed plan of subdivision and site plan control matters relating to any development on the land, if the land is also located within a site plan control area.</w:t>
      </w:r>
    </w:p>
    <w:p w14:paraId="052D3600" w14:textId="3C91EAB8" w:rsidR="00E00F62" w:rsidRPr="00973A1D" w:rsidRDefault="006F6000" w:rsidP="003444E0">
      <w:pPr>
        <w:spacing w:before="120"/>
        <w:rPr>
          <w:rFonts w:cs="Arial"/>
          <w:szCs w:val="24"/>
        </w:rPr>
      </w:pPr>
      <w:r w:rsidRPr="00973A1D">
        <w:rPr>
          <w:rFonts w:cs="Arial"/>
          <w:szCs w:val="24"/>
        </w:rPr>
        <w:t xml:space="preserve">Any conditions that have been requested </w:t>
      </w:r>
      <w:r w:rsidR="005A072E">
        <w:rPr>
          <w:rFonts w:cs="Arial"/>
          <w:szCs w:val="24"/>
        </w:rPr>
        <w:t xml:space="preserve">to be included </w:t>
      </w:r>
      <w:r w:rsidRPr="00973A1D">
        <w:rPr>
          <w:rFonts w:cs="Arial"/>
          <w:szCs w:val="24"/>
        </w:rPr>
        <w:t xml:space="preserve">by an agency should be worded by the agency concerned and </w:t>
      </w:r>
      <w:r w:rsidR="00A34047">
        <w:rPr>
          <w:rFonts w:cs="Arial"/>
          <w:szCs w:val="24"/>
        </w:rPr>
        <w:t xml:space="preserve">will be </w:t>
      </w:r>
      <w:r w:rsidRPr="00973A1D">
        <w:rPr>
          <w:rFonts w:cs="Arial"/>
          <w:szCs w:val="24"/>
        </w:rPr>
        <w:t xml:space="preserve">included subject to the County of Frontenac’s approval. </w:t>
      </w:r>
      <w:r w:rsidR="00E00F62" w:rsidRPr="00973A1D">
        <w:rPr>
          <w:rFonts w:cs="Arial"/>
          <w:szCs w:val="24"/>
        </w:rPr>
        <w:t>The approval authority may impose such conditions to the approval as in the opinion of the approval authority are reasonable, having regard to the nature of the development</w:t>
      </w:r>
      <w:r w:rsidRPr="00973A1D">
        <w:rPr>
          <w:rFonts w:cs="Arial"/>
          <w:szCs w:val="24"/>
        </w:rPr>
        <w:t xml:space="preserve">. If </w:t>
      </w:r>
      <w:r w:rsidR="00C62BF4">
        <w:rPr>
          <w:rFonts w:cs="Arial"/>
          <w:szCs w:val="24"/>
        </w:rPr>
        <w:t xml:space="preserve">the land area that is covered by a proposed plan does not have the </w:t>
      </w:r>
      <w:r w:rsidRPr="00973A1D">
        <w:rPr>
          <w:rFonts w:cs="Arial"/>
          <w:szCs w:val="24"/>
        </w:rPr>
        <w:t>appropriate zoning, a condition of Draft</w:t>
      </w:r>
      <w:r w:rsidR="00A34047">
        <w:rPr>
          <w:rFonts w:cs="Arial"/>
          <w:szCs w:val="24"/>
        </w:rPr>
        <w:t xml:space="preserve"> Plan</w:t>
      </w:r>
      <w:r w:rsidR="000307A7">
        <w:rPr>
          <w:rFonts w:cs="Arial"/>
          <w:szCs w:val="24"/>
        </w:rPr>
        <w:t xml:space="preserve"> Approval will</w:t>
      </w:r>
      <w:r w:rsidRPr="00973A1D">
        <w:rPr>
          <w:rFonts w:cs="Arial"/>
          <w:szCs w:val="24"/>
        </w:rPr>
        <w:t xml:space="preserve"> be imposed, </w:t>
      </w:r>
      <w:r w:rsidR="00A34047">
        <w:rPr>
          <w:rFonts w:cs="Arial"/>
          <w:szCs w:val="24"/>
        </w:rPr>
        <w:t>stating</w:t>
      </w:r>
      <w:r w:rsidR="00A34047" w:rsidRPr="00973A1D">
        <w:rPr>
          <w:rFonts w:cs="Arial"/>
          <w:szCs w:val="24"/>
        </w:rPr>
        <w:t xml:space="preserve"> </w:t>
      </w:r>
      <w:r w:rsidRPr="00973A1D">
        <w:rPr>
          <w:rFonts w:cs="Arial"/>
          <w:szCs w:val="24"/>
        </w:rPr>
        <w:t>that Final Approval will not be given until the ap</w:t>
      </w:r>
      <w:r w:rsidR="00973A1D" w:rsidRPr="00973A1D">
        <w:rPr>
          <w:rFonts w:cs="Arial"/>
          <w:szCs w:val="24"/>
        </w:rPr>
        <w:t>propriate zoning is in effect.</w:t>
      </w:r>
    </w:p>
    <w:p w14:paraId="327D5812" w14:textId="61B5AE65" w:rsidR="006F6000" w:rsidRPr="00973A1D" w:rsidRDefault="006F6000" w:rsidP="003444E0">
      <w:pPr>
        <w:spacing w:before="120"/>
        <w:rPr>
          <w:rFonts w:cs="Arial"/>
          <w:szCs w:val="24"/>
        </w:rPr>
      </w:pPr>
      <w:r w:rsidRPr="00973A1D">
        <w:rPr>
          <w:rFonts w:cs="Arial"/>
          <w:szCs w:val="24"/>
        </w:rPr>
        <w:t xml:space="preserve">The applicant/agent, the Township and any applicable agencies will be notified of the date which the proposal will be brought to the County Planning Advisory Committee and/or County Council and </w:t>
      </w:r>
      <w:r w:rsidR="00C36E73">
        <w:rPr>
          <w:rFonts w:cs="Arial"/>
          <w:szCs w:val="24"/>
        </w:rPr>
        <w:t xml:space="preserve">will be </w:t>
      </w:r>
      <w:r w:rsidRPr="00973A1D">
        <w:rPr>
          <w:rFonts w:cs="Arial"/>
          <w:szCs w:val="24"/>
        </w:rPr>
        <w:t xml:space="preserve">circulated a copy of the report at the time the meeting agenda is </w:t>
      </w:r>
      <w:r w:rsidR="00360302">
        <w:rPr>
          <w:rFonts w:cs="Arial"/>
          <w:szCs w:val="24"/>
        </w:rPr>
        <w:t>circulated.</w:t>
      </w:r>
    </w:p>
    <w:p w14:paraId="139AFE0B" w14:textId="11F03E4C" w:rsidR="006F6000" w:rsidRPr="00973A1D" w:rsidRDefault="006F6000" w:rsidP="00D06200">
      <w:pPr>
        <w:pStyle w:val="Heading1"/>
        <w:rPr>
          <w:rFonts w:cs="Arial"/>
        </w:rPr>
      </w:pPr>
      <w:bookmarkStart w:id="19" w:name="_Toc29988012"/>
      <w:bookmarkStart w:id="20" w:name="_Toc33625839"/>
      <w:r w:rsidRPr="00973A1D">
        <w:rPr>
          <w:rFonts w:cs="Arial"/>
        </w:rPr>
        <w:t xml:space="preserve">Section </w:t>
      </w:r>
      <w:r w:rsidR="00E00F62" w:rsidRPr="00973A1D">
        <w:rPr>
          <w:rFonts w:cs="Arial"/>
        </w:rPr>
        <w:t>9: Failure to Make a Decision</w:t>
      </w:r>
      <w:bookmarkEnd w:id="19"/>
      <w:bookmarkEnd w:id="20"/>
    </w:p>
    <w:p w14:paraId="3C10B4D4" w14:textId="03491C8D" w:rsidR="00E00F62" w:rsidRPr="00FD439C" w:rsidRDefault="00E00F62" w:rsidP="003444E0">
      <w:pPr>
        <w:spacing w:before="120"/>
        <w:rPr>
          <w:rFonts w:cs="Arial"/>
          <w:szCs w:val="24"/>
        </w:rPr>
      </w:pPr>
      <w:r w:rsidRPr="00FD439C">
        <w:rPr>
          <w:rFonts w:cs="Arial"/>
          <w:szCs w:val="24"/>
        </w:rPr>
        <w:t>The County Clerk may receive appeals to the Local Planning Appeal Tribunal (LPAT) from the applicant/agent where a decision has not been made by the approval authority within 120 days of receipt of the complete application [</w:t>
      </w:r>
      <w:r w:rsidRPr="00FD439C">
        <w:rPr>
          <w:rFonts w:cs="Arial"/>
          <w:i/>
          <w:szCs w:val="24"/>
        </w:rPr>
        <w:t xml:space="preserve">Planning Act, </w:t>
      </w:r>
      <w:r w:rsidRPr="00FD439C">
        <w:rPr>
          <w:rFonts w:cs="Arial"/>
          <w:szCs w:val="24"/>
        </w:rPr>
        <w:t>R.S.O. 1990, s 51(34)].</w:t>
      </w:r>
    </w:p>
    <w:p w14:paraId="67F5F1C5" w14:textId="6D44ACFA" w:rsidR="00E00F62" w:rsidRPr="00973A1D" w:rsidRDefault="00E00F62" w:rsidP="003444E0">
      <w:pPr>
        <w:spacing w:before="120"/>
        <w:rPr>
          <w:rFonts w:cs="Arial"/>
          <w:szCs w:val="24"/>
        </w:rPr>
      </w:pPr>
      <w:r w:rsidRPr="00FD439C">
        <w:rPr>
          <w:rFonts w:cs="Arial"/>
          <w:szCs w:val="24"/>
        </w:rPr>
        <w:t>Within 15 days of receipt of an appeal, the County will prepare the package for submission to the LPAT along with the material required</w:t>
      </w:r>
      <w:r w:rsidRPr="00973A1D">
        <w:rPr>
          <w:rFonts w:cs="Arial"/>
          <w:szCs w:val="24"/>
        </w:rPr>
        <w:t xml:space="preserve"> by the </w:t>
      </w:r>
      <w:r w:rsidRPr="00973A1D">
        <w:rPr>
          <w:rFonts w:cs="Arial"/>
          <w:i/>
          <w:szCs w:val="24"/>
        </w:rPr>
        <w:t>Planning Act</w:t>
      </w:r>
      <w:r w:rsidRPr="00973A1D">
        <w:rPr>
          <w:rFonts w:cs="Arial"/>
          <w:szCs w:val="24"/>
        </w:rPr>
        <w:t>.</w:t>
      </w:r>
    </w:p>
    <w:p w14:paraId="6148FAB7" w14:textId="48DD826A" w:rsidR="00E00F62" w:rsidRPr="00973A1D" w:rsidRDefault="00B5399C" w:rsidP="003444E0">
      <w:pPr>
        <w:spacing w:before="120"/>
        <w:rPr>
          <w:rFonts w:cs="Arial"/>
          <w:szCs w:val="24"/>
        </w:rPr>
      </w:pPr>
      <w:r w:rsidRPr="00973A1D">
        <w:rPr>
          <w:rFonts w:cs="Arial"/>
          <w:szCs w:val="24"/>
        </w:rPr>
        <w:t>If an appeal is withdrawn, the LPAT shall notify the County and the County may proceed to make a decision relating to the application.</w:t>
      </w:r>
    </w:p>
    <w:p w14:paraId="3EBFF3A6" w14:textId="318D8240" w:rsidR="00B5399C" w:rsidRPr="00973A1D" w:rsidRDefault="00B5399C" w:rsidP="00D06200">
      <w:pPr>
        <w:pStyle w:val="Heading1"/>
        <w:rPr>
          <w:rFonts w:cs="Arial"/>
        </w:rPr>
      </w:pPr>
      <w:bookmarkStart w:id="21" w:name="_Toc29988013"/>
      <w:bookmarkStart w:id="22" w:name="_Toc33625840"/>
      <w:r w:rsidRPr="00973A1D">
        <w:rPr>
          <w:rFonts w:cs="Arial"/>
        </w:rPr>
        <w:t>Section 10: Approval Authority Decision</w:t>
      </w:r>
      <w:bookmarkEnd w:id="21"/>
      <w:bookmarkEnd w:id="22"/>
    </w:p>
    <w:p w14:paraId="64F2F05C" w14:textId="56CAE74F" w:rsidR="00B5399C" w:rsidRPr="00973A1D" w:rsidRDefault="00042B6C" w:rsidP="003444E0">
      <w:pPr>
        <w:spacing w:before="120"/>
        <w:rPr>
          <w:rFonts w:cs="Arial"/>
          <w:szCs w:val="24"/>
        </w:rPr>
      </w:pPr>
      <w:r>
        <w:rPr>
          <w:rFonts w:cs="Arial"/>
          <w:szCs w:val="24"/>
        </w:rPr>
        <w:t>T</w:t>
      </w:r>
      <w:r w:rsidR="000307A7">
        <w:rPr>
          <w:rFonts w:cs="Arial"/>
          <w:szCs w:val="24"/>
        </w:rPr>
        <w:t>he</w:t>
      </w:r>
      <w:r w:rsidRPr="00973A1D">
        <w:rPr>
          <w:rFonts w:cs="Arial"/>
          <w:szCs w:val="24"/>
        </w:rPr>
        <w:t xml:space="preserve"> Planner will prepare a report and recommendation for consideration by the County Planning Advisory Committee</w:t>
      </w:r>
      <w:r>
        <w:rPr>
          <w:rFonts w:cs="Arial"/>
          <w:szCs w:val="24"/>
        </w:rPr>
        <w:t xml:space="preserve">. </w:t>
      </w:r>
      <w:r w:rsidR="000307A7">
        <w:rPr>
          <w:rFonts w:cs="Arial"/>
          <w:szCs w:val="24"/>
        </w:rPr>
        <w:t xml:space="preserve">The </w:t>
      </w:r>
      <w:r w:rsidR="00B5399C" w:rsidRPr="00973A1D">
        <w:rPr>
          <w:rFonts w:cs="Arial"/>
          <w:szCs w:val="24"/>
        </w:rPr>
        <w:t>Planner will present the</w:t>
      </w:r>
      <w:r w:rsidR="00E0785E">
        <w:rPr>
          <w:rFonts w:cs="Arial"/>
          <w:szCs w:val="24"/>
        </w:rPr>
        <w:t xml:space="preserve"> report detailing the </w:t>
      </w:r>
      <w:r w:rsidR="00B5399C" w:rsidRPr="00973A1D">
        <w:rPr>
          <w:rFonts w:cs="Arial"/>
          <w:szCs w:val="24"/>
        </w:rPr>
        <w:t>planning recommen</w:t>
      </w:r>
      <w:r w:rsidR="00E0785E">
        <w:rPr>
          <w:rFonts w:cs="Arial"/>
          <w:szCs w:val="24"/>
        </w:rPr>
        <w:t>dation(s)</w:t>
      </w:r>
      <w:r w:rsidR="00B5399C" w:rsidRPr="00973A1D">
        <w:rPr>
          <w:rFonts w:cs="Arial"/>
          <w:szCs w:val="24"/>
        </w:rPr>
        <w:t xml:space="preserve"> to the County Planning Advisory Committee. It is </w:t>
      </w:r>
      <w:r w:rsidR="00CF1C3D">
        <w:rPr>
          <w:rFonts w:cs="Arial"/>
          <w:szCs w:val="24"/>
        </w:rPr>
        <w:t>recommended</w:t>
      </w:r>
      <w:r w:rsidR="00CF1C3D" w:rsidRPr="00973A1D">
        <w:rPr>
          <w:rFonts w:cs="Arial"/>
          <w:szCs w:val="24"/>
        </w:rPr>
        <w:t xml:space="preserve"> </w:t>
      </w:r>
      <w:r w:rsidR="00B5399C" w:rsidRPr="00973A1D">
        <w:rPr>
          <w:rFonts w:cs="Arial"/>
          <w:szCs w:val="24"/>
        </w:rPr>
        <w:t>that the applicant/agent be in attendance at th</w:t>
      </w:r>
      <w:r w:rsidR="00CF1C3D">
        <w:rPr>
          <w:rFonts w:cs="Arial"/>
          <w:szCs w:val="24"/>
        </w:rPr>
        <w:t>is</w:t>
      </w:r>
      <w:r w:rsidR="00B5399C" w:rsidRPr="00973A1D">
        <w:rPr>
          <w:rFonts w:cs="Arial"/>
          <w:szCs w:val="24"/>
        </w:rPr>
        <w:t xml:space="preserve"> meeting to review the </w:t>
      </w:r>
      <w:r w:rsidR="00302FBD" w:rsidRPr="00973A1D">
        <w:rPr>
          <w:rFonts w:cs="Arial"/>
          <w:szCs w:val="24"/>
        </w:rPr>
        <w:t>comments provided by the Committee and answer questions as required.</w:t>
      </w:r>
    </w:p>
    <w:p w14:paraId="56FBD715" w14:textId="4220ED47" w:rsidR="00302FBD" w:rsidRPr="00973A1D" w:rsidRDefault="00CF1C3D" w:rsidP="003444E0">
      <w:pPr>
        <w:spacing w:before="120"/>
        <w:rPr>
          <w:rFonts w:cs="Arial"/>
          <w:szCs w:val="24"/>
        </w:rPr>
      </w:pPr>
      <w:r>
        <w:rPr>
          <w:rFonts w:cs="Arial"/>
          <w:szCs w:val="24"/>
        </w:rPr>
        <w:t xml:space="preserve">The </w:t>
      </w:r>
      <w:r w:rsidR="00302FBD" w:rsidRPr="00973A1D">
        <w:rPr>
          <w:rFonts w:cs="Arial"/>
          <w:szCs w:val="24"/>
        </w:rPr>
        <w:t xml:space="preserve">County Planning Advisory Committee will review the </w:t>
      </w:r>
      <w:r>
        <w:rPr>
          <w:rFonts w:cs="Arial"/>
          <w:szCs w:val="24"/>
        </w:rPr>
        <w:t xml:space="preserve">planning </w:t>
      </w:r>
      <w:r w:rsidR="00302FBD" w:rsidRPr="00973A1D">
        <w:rPr>
          <w:rFonts w:cs="Arial"/>
          <w:szCs w:val="24"/>
        </w:rPr>
        <w:t>recommendation report and make a recommendation to County Council to:</w:t>
      </w:r>
    </w:p>
    <w:p w14:paraId="16771C6B" w14:textId="7D03170A" w:rsidR="00302FBD" w:rsidRPr="00CF1C3D" w:rsidRDefault="00302FBD" w:rsidP="00FD439C">
      <w:pPr>
        <w:pStyle w:val="ListParagraph"/>
        <w:numPr>
          <w:ilvl w:val="0"/>
          <w:numId w:val="23"/>
        </w:numPr>
        <w:rPr>
          <w:rFonts w:cs="Arial"/>
          <w:szCs w:val="24"/>
        </w:rPr>
      </w:pPr>
      <w:r w:rsidRPr="00CF1C3D">
        <w:rPr>
          <w:rFonts w:cs="Arial"/>
          <w:szCs w:val="24"/>
        </w:rPr>
        <w:lastRenderedPageBreak/>
        <w:t>Approve the draft plan subject to necessary conditions/plan revisions; or</w:t>
      </w:r>
    </w:p>
    <w:p w14:paraId="7289FBE6" w14:textId="2B5A7C08" w:rsidR="00302FBD" w:rsidRPr="00CF1C3D" w:rsidRDefault="00302FBD" w:rsidP="00FD439C">
      <w:pPr>
        <w:pStyle w:val="ListParagraph"/>
        <w:numPr>
          <w:ilvl w:val="0"/>
          <w:numId w:val="23"/>
        </w:numPr>
        <w:rPr>
          <w:rFonts w:cs="Arial"/>
          <w:szCs w:val="24"/>
        </w:rPr>
      </w:pPr>
      <w:r w:rsidRPr="00CF1C3D">
        <w:rPr>
          <w:rFonts w:cs="Arial"/>
          <w:szCs w:val="24"/>
        </w:rPr>
        <w:t>Refuse the application with reasons; or</w:t>
      </w:r>
    </w:p>
    <w:p w14:paraId="3291AE40" w14:textId="5F72178A" w:rsidR="00302FBD" w:rsidRPr="00CF1C3D" w:rsidRDefault="00302FBD" w:rsidP="00FD439C">
      <w:pPr>
        <w:pStyle w:val="ListParagraph"/>
        <w:numPr>
          <w:ilvl w:val="0"/>
          <w:numId w:val="23"/>
        </w:numPr>
        <w:rPr>
          <w:rFonts w:cs="Arial"/>
          <w:szCs w:val="24"/>
        </w:rPr>
      </w:pPr>
      <w:r w:rsidRPr="00CF1C3D">
        <w:rPr>
          <w:rFonts w:cs="Arial"/>
          <w:szCs w:val="24"/>
        </w:rPr>
        <w:t>Defer the application for further technical review.</w:t>
      </w:r>
    </w:p>
    <w:p w14:paraId="19D6A54B" w14:textId="5928E2EF" w:rsidR="00302FBD" w:rsidRPr="00973A1D" w:rsidRDefault="00302FBD" w:rsidP="003444E0">
      <w:pPr>
        <w:spacing w:before="120"/>
        <w:rPr>
          <w:rFonts w:cs="Arial"/>
          <w:szCs w:val="24"/>
        </w:rPr>
      </w:pPr>
      <w:r w:rsidRPr="00973A1D">
        <w:rPr>
          <w:rFonts w:cs="Arial"/>
          <w:szCs w:val="24"/>
        </w:rPr>
        <w:t>The Planning Advisory Committee recommendation will be sent to County Council for a decision. County Council, the approval authority, will review the recommendation from the Planning Advisory Committee and a make a decision to:</w:t>
      </w:r>
    </w:p>
    <w:p w14:paraId="5A8FF221" w14:textId="0775CC38" w:rsidR="00302FBD" w:rsidRPr="0020306D" w:rsidRDefault="00302FBD" w:rsidP="00FD439C">
      <w:pPr>
        <w:pStyle w:val="ListParagraph"/>
        <w:numPr>
          <w:ilvl w:val="0"/>
          <w:numId w:val="24"/>
        </w:numPr>
        <w:rPr>
          <w:rFonts w:cs="Arial"/>
          <w:szCs w:val="24"/>
        </w:rPr>
      </w:pPr>
      <w:r w:rsidRPr="0020306D">
        <w:rPr>
          <w:rFonts w:cs="Arial"/>
          <w:szCs w:val="24"/>
        </w:rPr>
        <w:t>Approve the draft plan subject to necessary conditions/plan revisions; or</w:t>
      </w:r>
    </w:p>
    <w:p w14:paraId="5F48CB8E" w14:textId="1CEDF338" w:rsidR="00302FBD" w:rsidRPr="0020306D" w:rsidRDefault="00302FBD" w:rsidP="00FD439C">
      <w:pPr>
        <w:pStyle w:val="ListParagraph"/>
        <w:numPr>
          <w:ilvl w:val="0"/>
          <w:numId w:val="24"/>
        </w:numPr>
        <w:rPr>
          <w:rFonts w:cs="Arial"/>
          <w:szCs w:val="24"/>
        </w:rPr>
      </w:pPr>
      <w:r w:rsidRPr="0020306D">
        <w:rPr>
          <w:rFonts w:cs="Arial"/>
          <w:szCs w:val="24"/>
        </w:rPr>
        <w:t>Refuse the application with reasons; or</w:t>
      </w:r>
    </w:p>
    <w:p w14:paraId="06B5F230" w14:textId="45185D57" w:rsidR="00302FBD" w:rsidRPr="0020306D" w:rsidRDefault="00302FBD" w:rsidP="00FD439C">
      <w:pPr>
        <w:pStyle w:val="ListParagraph"/>
        <w:numPr>
          <w:ilvl w:val="0"/>
          <w:numId w:val="24"/>
        </w:numPr>
        <w:rPr>
          <w:rFonts w:cs="Arial"/>
          <w:szCs w:val="24"/>
        </w:rPr>
      </w:pPr>
      <w:r w:rsidRPr="0020306D">
        <w:rPr>
          <w:rFonts w:cs="Arial"/>
          <w:szCs w:val="24"/>
        </w:rPr>
        <w:t>Defer the application for further technical review.</w:t>
      </w:r>
    </w:p>
    <w:p w14:paraId="0D18C89F" w14:textId="684402A4" w:rsidR="00302FBD" w:rsidRPr="00973A1D" w:rsidRDefault="00302FBD" w:rsidP="003444E0">
      <w:pPr>
        <w:spacing w:before="120"/>
        <w:rPr>
          <w:rFonts w:cs="Arial"/>
          <w:szCs w:val="24"/>
        </w:rPr>
      </w:pPr>
      <w:r w:rsidRPr="00973A1D">
        <w:rPr>
          <w:rFonts w:cs="Arial"/>
          <w:szCs w:val="24"/>
        </w:rPr>
        <w:t>The applicant/agent will be advised of County Council’s decision.</w:t>
      </w:r>
    </w:p>
    <w:p w14:paraId="0AD5438C" w14:textId="17E8385B" w:rsidR="00302FBD" w:rsidRPr="00973A1D" w:rsidRDefault="00302FBD" w:rsidP="003444E0">
      <w:pPr>
        <w:spacing w:before="120"/>
        <w:rPr>
          <w:rFonts w:cs="Arial"/>
          <w:szCs w:val="24"/>
        </w:rPr>
      </w:pPr>
      <w:r w:rsidRPr="00973A1D">
        <w:rPr>
          <w:rFonts w:cs="Arial"/>
          <w:szCs w:val="24"/>
        </w:rPr>
        <w:t>If County Council gives approval to the draft plan with conditions, or refuses to give approval to the draft plan, the Clerk shall no later than 15 days after Council’s decision, give notice in the manner prescribed.</w:t>
      </w:r>
    </w:p>
    <w:p w14:paraId="328D05C9" w14:textId="5B508D5F" w:rsidR="00A26EDA" w:rsidRPr="00973A1D" w:rsidRDefault="00302FBD" w:rsidP="003444E0">
      <w:pPr>
        <w:spacing w:before="120"/>
        <w:rPr>
          <w:rFonts w:cs="Arial"/>
          <w:szCs w:val="24"/>
        </w:rPr>
      </w:pPr>
      <w:r w:rsidRPr="00973A1D">
        <w:rPr>
          <w:rFonts w:cs="Arial"/>
          <w:szCs w:val="24"/>
        </w:rPr>
        <w:t>If County Council defers the draft plan together with reasons (i.e. further studies), then a written notice of Council’s decision is provided to the applicant/agent and the Township Clerk. Further review of the application with the applicant/agent and any affected local or provincial agencies will be undertaken. Depending on the circumstances, the application may be returned to an earlier stage in the process, and may be recommended for approval or refusal.</w:t>
      </w:r>
    </w:p>
    <w:p w14:paraId="6723C523" w14:textId="6C6F6172" w:rsidR="00A26EDA" w:rsidRPr="00973A1D" w:rsidRDefault="00A26EDA" w:rsidP="003444E0">
      <w:pPr>
        <w:spacing w:before="120"/>
        <w:rPr>
          <w:rFonts w:cs="Arial"/>
          <w:szCs w:val="24"/>
        </w:rPr>
      </w:pPr>
      <w:r w:rsidRPr="00973A1D">
        <w:rPr>
          <w:rFonts w:cs="Arial"/>
          <w:szCs w:val="24"/>
        </w:rPr>
        <w:t xml:space="preserve">Section 51(32) of the </w:t>
      </w:r>
      <w:r w:rsidRPr="00973A1D">
        <w:rPr>
          <w:rFonts w:cs="Arial"/>
          <w:i/>
          <w:szCs w:val="24"/>
        </w:rPr>
        <w:t>Planning Act</w:t>
      </w:r>
      <w:r w:rsidRPr="00973A1D">
        <w:rPr>
          <w:rFonts w:cs="Arial"/>
          <w:szCs w:val="24"/>
        </w:rPr>
        <w:t xml:space="preserve"> allows the approval authority to provide as a condition, that approval will laps</w:t>
      </w:r>
      <w:r w:rsidR="0020306D">
        <w:rPr>
          <w:rFonts w:cs="Arial"/>
          <w:szCs w:val="24"/>
        </w:rPr>
        <w:t>e</w:t>
      </w:r>
      <w:r w:rsidRPr="00973A1D">
        <w:rPr>
          <w:rFonts w:cs="Arial"/>
          <w:szCs w:val="24"/>
        </w:rPr>
        <w:t xml:space="preserve"> if the plan does not receive final approval within a specified timeframe, not being less than three years from the date of draft plan approval. The County shall include a lapsing provision of three years as a condition of draft approval of all applications.</w:t>
      </w:r>
    </w:p>
    <w:p w14:paraId="00C56780" w14:textId="689C2ADD" w:rsidR="00717BD8" w:rsidRPr="00973A1D" w:rsidRDefault="00717BD8" w:rsidP="00D06200">
      <w:pPr>
        <w:pStyle w:val="Heading1"/>
        <w:rPr>
          <w:rFonts w:cs="Arial"/>
        </w:rPr>
      </w:pPr>
      <w:bookmarkStart w:id="23" w:name="_Toc29988014"/>
      <w:bookmarkStart w:id="24" w:name="_Toc33625841"/>
      <w:r w:rsidRPr="00973A1D">
        <w:rPr>
          <w:rFonts w:cs="Arial"/>
        </w:rPr>
        <w:t>Section 11: Notice of Decision</w:t>
      </w:r>
      <w:bookmarkEnd w:id="23"/>
      <w:bookmarkEnd w:id="24"/>
    </w:p>
    <w:p w14:paraId="30205020" w14:textId="128C9FC8" w:rsidR="00717BD8" w:rsidRPr="00973A1D" w:rsidRDefault="0020306D" w:rsidP="003444E0">
      <w:pPr>
        <w:spacing w:before="120"/>
        <w:rPr>
          <w:rFonts w:cs="Arial"/>
          <w:szCs w:val="24"/>
        </w:rPr>
      </w:pPr>
      <w:r>
        <w:rPr>
          <w:rFonts w:cs="Arial"/>
          <w:szCs w:val="24"/>
        </w:rPr>
        <w:t>The N</w:t>
      </w:r>
      <w:r w:rsidR="00717BD8" w:rsidRPr="00973A1D">
        <w:rPr>
          <w:rFonts w:cs="Arial"/>
          <w:szCs w:val="24"/>
        </w:rPr>
        <w:t xml:space="preserve">otice of Decision shall be prepared by the County Clerk within 15 days of the </w:t>
      </w:r>
      <w:r>
        <w:rPr>
          <w:rFonts w:cs="Arial"/>
          <w:szCs w:val="24"/>
        </w:rPr>
        <w:t xml:space="preserve">making of the </w:t>
      </w:r>
      <w:r w:rsidR="00717BD8" w:rsidRPr="00973A1D">
        <w:rPr>
          <w:rFonts w:cs="Arial"/>
          <w:szCs w:val="24"/>
        </w:rPr>
        <w:t xml:space="preserve">decision, in accordance with Ontario Regulation 544/06. Notices shall be circulated in accordance with the </w:t>
      </w:r>
      <w:r w:rsidR="00717BD8" w:rsidRPr="00973A1D">
        <w:rPr>
          <w:rFonts w:cs="Arial"/>
          <w:i/>
          <w:szCs w:val="24"/>
        </w:rPr>
        <w:t>Planning Act</w:t>
      </w:r>
      <w:r w:rsidR="00717BD8" w:rsidRPr="00973A1D">
        <w:rPr>
          <w:rFonts w:cs="Arial"/>
          <w:szCs w:val="24"/>
        </w:rPr>
        <w:t xml:space="preserve"> and shall include the applicant/agent, the Township, each person or public body that made a written request to be notified of the decision, and any other person or public body prescribed.</w:t>
      </w:r>
    </w:p>
    <w:p w14:paraId="6018FA12" w14:textId="4892A8C6" w:rsidR="00717BD8" w:rsidRPr="00973A1D" w:rsidRDefault="00717BD8" w:rsidP="003444E0">
      <w:pPr>
        <w:spacing w:before="120"/>
        <w:rPr>
          <w:rFonts w:cs="Arial"/>
          <w:szCs w:val="24"/>
        </w:rPr>
      </w:pPr>
      <w:r w:rsidRPr="00973A1D">
        <w:rPr>
          <w:rFonts w:cs="Arial"/>
          <w:szCs w:val="24"/>
        </w:rPr>
        <w:t xml:space="preserve">If an appeal is received, it shall be accompanied with the reason for the appeal, along with the required </w:t>
      </w:r>
      <w:r w:rsidRPr="00FD439C">
        <w:rPr>
          <w:rFonts w:cs="Arial"/>
          <w:szCs w:val="24"/>
        </w:rPr>
        <w:t>fees and forms. The County Clerk will forward the prescribed material to the Local Planning Appeal Tribunal (LPAT) within 15 days of the last day for filing notice of appeal.</w:t>
      </w:r>
    </w:p>
    <w:p w14:paraId="393E7130" w14:textId="57F75852" w:rsidR="00717BD8" w:rsidRPr="00973A1D" w:rsidRDefault="00717BD8" w:rsidP="003444E0">
      <w:pPr>
        <w:spacing w:before="120"/>
        <w:rPr>
          <w:rFonts w:cs="Arial"/>
          <w:szCs w:val="24"/>
        </w:rPr>
      </w:pPr>
      <w:r w:rsidRPr="00973A1D">
        <w:rPr>
          <w:rFonts w:cs="Arial"/>
          <w:szCs w:val="24"/>
        </w:rPr>
        <w:t>Where all appeals are dismissed by the LPAT or withdrawn, the LPAT shall advise the Clerk. A copy of the LPAT decision shall be placed in the file. The decision of County Council is then deemed to have be</w:t>
      </w:r>
      <w:r w:rsidR="00C62BF4">
        <w:rPr>
          <w:rFonts w:cs="Arial"/>
          <w:szCs w:val="24"/>
        </w:rPr>
        <w:t>en made on the day after the</w:t>
      </w:r>
      <w:r w:rsidRPr="00973A1D">
        <w:rPr>
          <w:rFonts w:cs="Arial"/>
          <w:szCs w:val="24"/>
        </w:rPr>
        <w:t xml:space="preserve"> last outstanding appeal has been dismissed or withdrawn.</w:t>
      </w:r>
    </w:p>
    <w:p w14:paraId="2B890073" w14:textId="4B46E0CE" w:rsidR="00717BD8" w:rsidRPr="00973A1D" w:rsidRDefault="00717BD8" w:rsidP="003444E0">
      <w:pPr>
        <w:spacing w:before="120"/>
        <w:rPr>
          <w:rFonts w:cs="Arial"/>
          <w:szCs w:val="24"/>
        </w:rPr>
      </w:pPr>
      <w:r w:rsidRPr="00973A1D">
        <w:rPr>
          <w:rFonts w:cs="Arial"/>
          <w:szCs w:val="24"/>
        </w:rPr>
        <w:t xml:space="preserve">Where no appeals are filed, the County Clerk shall make a sworn declaration that the Notice of Decision was given in the manner prescribed and that no Notice of Appeal was filed during the 20 </w:t>
      </w:r>
      <w:r w:rsidRPr="00973A1D">
        <w:rPr>
          <w:rFonts w:cs="Arial"/>
          <w:szCs w:val="24"/>
        </w:rPr>
        <w:lastRenderedPageBreak/>
        <w:t>day appeal period. The sworn declaration will be placed in the file and forwarded to the applicant/agent and the applicable Township.</w:t>
      </w:r>
    </w:p>
    <w:p w14:paraId="41E31697" w14:textId="6BB724E7" w:rsidR="00717BD8" w:rsidRPr="00973A1D" w:rsidRDefault="00717BD8" w:rsidP="003444E0">
      <w:pPr>
        <w:spacing w:before="120"/>
      </w:pPr>
      <w:r w:rsidRPr="00973A1D">
        <w:t>After the appeal period has expired</w:t>
      </w:r>
      <w:r w:rsidR="008F4AC8">
        <w:t>,</w:t>
      </w:r>
      <w:r w:rsidRPr="00973A1D">
        <w:t xml:space="preserve"> and if no appeals </w:t>
      </w:r>
      <w:r w:rsidR="000307A7">
        <w:t>have been received, 6</w:t>
      </w:r>
      <w:r w:rsidR="008851E7" w:rsidRPr="00973A1D">
        <w:t xml:space="preserve"> copies of the plan are stamped with the draft plan approval stamp using indelible ink, and the copies shall be signed by the County of Frontenac Clerk on behalf of County Council. A copy of the stamped plan shall be forwarded to the following: applicant/agent, Township and circulated agencies. The County will retain two copies of the stamped plan.</w:t>
      </w:r>
    </w:p>
    <w:p w14:paraId="3FE67E64" w14:textId="58AC77CA" w:rsidR="008851E7" w:rsidRPr="00973A1D" w:rsidRDefault="008851E7" w:rsidP="003444E0">
      <w:pPr>
        <w:spacing w:before="120"/>
        <w:rPr>
          <w:rFonts w:cs="Arial"/>
          <w:szCs w:val="24"/>
        </w:rPr>
      </w:pPr>
      <w:r w:rsidRPr="00973A1D">
        <w:rPr>
          <w:rFonts w:cs="Arial"/>
          <w:szCs w:val="24"/>
        </w:rPr>
        <w:t>If County Council’s decision is to refuse the plan, and there have been no appeals to that decision, or any appeals have been withdrawn, the County shall inform the applicant/agent and applicable agencies in writing that the file has been closed and that Council’s decision to refuse the plan is final.</w:t>
      </w:r>
    </w:p>
    <w:p w14:paraId="6C9A2A52" w14:textId="0C33A433" w:rsidR="008851E7" w:rsidRPr="00973A1D" w:rsidRDefault="00A26EDA" w:rsidP="00D06200">
      <w:pPr>
        <w:pStyle w:val="Heading1"/>
        <w:rPr>
          <w:rFonts w:cs="Arial"/>
          <w:b w:val="0"/>
        </w:rPr>
      </w:pPr>
      <w:bookmarkStart w:id="25" w:name="_Toc29988015"/>
      <w:bookmarkStart w:id="26" w:name="_Toc33625842"/>
      <w:r w:rsidRPr="00973A1D">
        <w:rPr>
          <w:rFonts w:cs="Arial"/>
        </w:rPr>
        <w:t>Section 12</w:t>
      </w:r>
      <w:r w:rsidR="008851E7" w:rsidRPr="00973A1D">
        <w:rPr>
          <w:rFonts w:cs="Arial"/>
        </w:rPr>
        <w:t>: Changes to Conditions of Draft Plan Approval</w:t>
      </w:r>
      <w:bookmarkEnd w:id="25"/>
      <w:bookmarkEnd w:id="26"/>
    </w:p>
    <w:p w14:paraId="7156767C" w14:textId="49940427" w:rsidR="008851E7" w:rsidRPr="00973A1D" w:rsidRDefault="008851E7" w:rsidP="003444E0">
      <w:pPr>
        <w:spacing w:before="120"/>
      </w:pPr>
      <w:r w:rsidRPr="00973A1D">
        <w:t>If the County receive</w:t>
      </w:r>
      <w:r w:rsidR="00042B6C">
        <w:t>s</w:t>
      </w:r>
      <w:r w:rsidRPr="00973A1D">
        <w:t xml:space="preserve"> an application and applicable fee</w:t>
      </w:r>
      <w:r w:rsidR="00042B6C">
        <w:t>(s)</w:t>
      </w:r>
      <w:r w:rsidRPr="00973A1D">
        <w:t xml:space="preserve"> to modify the conditions of draft plan approval, the application</w:t>
      </w:r>
      <w:r w:rsidR="000307A7">
        <w:t xml:space="preserve"> is circulated to the Township and relevant agencies</w:t>
      </w:r>
      <w:r w:rsidRPr="00973A1D">
        <w:t xml:space="preserve"> for comment and to the </w:t>
      </w:r>
      <w:r w:rsidR="000307A7">
        <w:t>Township. Upon receipt of comments, if any, the</w:t>
      </w:r>
      <w:r w:rsidRPr="00973A1D">
        <w:t xml:space="preserve"> Planner will prepare a report and recommendation for consideration by the County Planning Advisory Committee. An application to modify the conditions of draft plan approval may require </w:t>
      </w:r>
      <w:r w:rsidR="005640F5" w:rsidRPr="00973A1D">
        <w:t>the submission of additional studies or justification reports with the application.</w:t>
      </w:r>
    </w:p>
    <w:p w14:paraId="1D0C6610" w14:textId="3FA869D0" w:rsidR="005640F5" w:rsidRPr="00973A1D" w:rsidRDefault="005640F5" w:rsidP="003444E0">
      <w:pPr>
        <w:spacing w:before="120"/>
        <w:rPr>
          <w:rFonts w:cs="Arial"/>
          <w:szCs w:val="24"/>
        </w:rPr>
      </w:pPr>
      <w:r w:rsidRPr="00973A1D">
        <w:rPr>
          <w:rFonts w:cs="Arial"/>
          <w:szCs w:val="24"/>
        </w:rPr>
        <w:t xml:space="preserve">The applicant/agent, the Township and any applicable agencies will be notified of the date which the report will be brought to the County Planning Advisory Committee and/or County Council and </w:t>
      </w:r>
      <w:r w:rsidR="00E31B23">
        <w:rPr>
          <w:rFonts w:cs="Arial"/>
          <w:szCs w:val="24"/>
        </w:rPr>
        <w:t xml:space="preserve">will be </w:t>
      </w:r>
      <w:r w:rsidRPr="00973A1D">
        <w:rPr>
          <w:rFonts w:cs="Arial"/>
          <w:szCs w:val="24"/>
        </w:rPr>
        <w:t>circulated a copy of the report at the time the meeting agenda is circulated</w:t>
      </w:r>
      <w:r w:rsidR="000307A7">
        <w:rPr>
          <w:rFonts w:cs="Arial"/>
          <w:szCs w:val="24"/>
        </w:rPr>
        <w:t>.</w:t>
      </w:r>
    </w:p>
    <w:p w14:paraId="7FB446C1" w14:textId="6BC02D72" w:rsidR="005640F5" w:rsidRPr="00973A1D" w:rsidRDefault="005640F5" w:rsidP="003444E0">
      <w:pPr>
        <w:spacing w:before="120"/>
        <w:rPr>
          <w:rFonts w:cs="Arial"/>
          <w:szCs w:val="24"/>
        </w:rPr>
      </w:pPr>
      <w:r w:rsidRPr="00973A1D">
        <w:rPr>
          <w:rFonts w:cs="Arial"/>
          <w:szCs w:val="24"/>
        </w:rPr>
        <w:t>The County Planning Advisory Committee shall make a recommendation to County Council who shall make a decision on the matter.</w:t>
      </w:r>
    </w:p>
    <w:p w14:paraId="420B5D3D" w14:textId="13930722" w:rsidR="005640F5" w:rsidRPr="00973A1D" w:rsidRDefault="005640F5" w:rsidP="003444E0">
      <w:pPr>
        <w:spacing w:before="120"/>
        <w:rPr>
          <w:rFonts w:cs="Arial"/>
          <w:szCs w:val="24"/>
        </w:rPr>
      </w:pPr>
      <w:r w:rsidRPr="00973A1D">
        <w:rPr>
          <w:rFonts w:cs="Arial"/>
          <w:szCs w:val="24"/>
        </w:rPr>
        <w:t>The County Clerk shall, within 15 days of Council’s decision to change the draft plan conditions</w:t>
      </w:r>
      <w:r w:rsidR="00E31B23">
        <w:rPr>
          <w:rFonts w:cs="Arial"/>
          <w:szCs w:val="24"/>
        </w:rPr>
        <w:t xml:space="preserve"> or not</w:t>
      </w:r>
      <w:r w:rsidRPr="00973A1D">
        <w:rPr>
          <w:rFonts w:cs="Arial"/>
          <w:szCs w:val="24"/>
        </w:rPr>
        <w:t xml:space="preserve">, give notice of the </w:t>
      </w:r>
      <w:r w:rsidR="00E31B23">
        <w:rPr>
          <w:rFonts w:cs="Arial"/>
          <w:szCs w:val="24"/>
        </w:rPr>
        <w:t>decision</w:t>
      </w:r>
      <w:r w:rsidR="00E31B23" w:rsidRPr="00973A1D">
        <w:rPr>
          <w:rFonts w:cs="Arial"/>
          <w:szCs w:val="24"/>
        </w:rPr>
        <w:t xml:space="preserve"> </w:t>
      </w:r>
      <w:r w:rsidRPr="00973A1D">
        <w:rPr>
          <w:rFonts w:cs="Arial"/>
          <w:szCs w:val="24"/>
        </w:rPr>
        <w:t>to: the applicant/agent; the Township; each person or public body that made a written request to be notified of changes to the conditions; and any other person or public body prescribed.</w:t>
      </w:r>
    </w:p>
    <w:p w14:paraId="4904C234" w14:textId="11659F14" w:rsidR="005640F5" w:rsidRPr="00973A1D" w:rsidRDefault="005640F5" w:rsidP="003444E0">
      <w:pPr>
        <w:spacing w:before="120"/>
        <w:rPr>
          <w:rFonts w:cs="Arial"/>
          <w:szCs w:val="24"/>
        </w:rPr>
      </w:pPr>
      <w:r w:rsidRPr="00973A1D">
        <w:rPr>
          <w:rFonts w:cs="Arial"/>
          <w:szCs w:val="24"/>
        </w:rPr>
        <w:t xml:space="preserve">As per Section 51(47) of the </w:t>
      </w:r>
      <w:r w:rsidRPr="00973A1D">
        <w:rPr>
          <w:rFonts w:cs="Arial"/>
          <w:i/>
          <w:szCs w:val="24"/>
        </w:rPr>
        <w:t>Planning Act</w:t>
      </w:r>
      <w:r w:rsidRPr="00973A1D">
        <w:rPr>
          <w:rFonts w:cs="Arial"/>
          <w:szCs w:val="24"/>
        </w:rPr>
        <w:t>, notice is not required as stipulated above if, in the opinion of the approval authority, the change</w:t>
      </w:r>
      <w:r w:rsidR="00E31B23">
        <w:rPr>
          <w:rFonts w:cs="Arial"/>
          <w:szCs w:val="24"/>
        </w:rPr>
        <w:t>(s)</w:t>
      </w:r>
      <w:r w:rsidRPr="00973A1D">
        <w:rPr>
          <w:rFonts w:cs="Arial"/>
          <w:szCs w:val="24"/>
        </w:rPr>
        <w:t xml:space="preserve"> to conditions </w:t>
      </w:r>
      <w:r w:rsidR="00E31B23">
        <w:rPr>
          <w:rFonts w:cs="Arial"/>
          <w:szCs w:val="24"/>
        </w:rPr>
        <w:t>are</w:t>
      </w:r>
      <w:r w:rsidRPr="00973A1D">
        <w:rPr>
          <w:rFonts w:cs="Arial"/>
          <w:szCs w:val="24"/>
        </w:rPr>
        <w:t xml:space="preserve"> minor in nature.</w:t>
      </w:r>
    </w:p>
    <w:p w14:paraId="18E552E0" w14:textId="217FDF6C" w:rsidR="005640F5" w:rsidRPr="00973A1D" w:rsidRDefault="00A26EDA" w:rsidP="00D06200">
      <w:pPr>
        <w:pStyle w:val="Heading1"/>
        <w:rPr>
          <w:rFonts w:cs="Arial"/>
        </w:rPr>
      </w:pPr>
      <w:bookmarkStart w:id="27" w:name="_Toc29988016"/>
      <w:bookmarkStart w:id="28" w:name="_Toc33625843"/>
      <w:r w:rsidRPr="00973A1D">
        <w:rPr>
          <w:rFonts w:cs="Arial"/>
        </w:rPr>
        <w:t>Section 13: Progress of Approved Draft Plan and Clearance of Conditions</w:t>
      </w:r>
      <w:bookmarkEnd w:id="27"/>
      <w:bookmarkEnd w:id="28"/>
    </w:p>
    <w:p w14:paraId="30A911A0" w14:textId="70F60331" w:rsidR="00186485" w:rsidRPr="00FD439C" w:rsidRDefault="00BB4EFD" w:rsidP="003444E0">
      <w:pPr>
        <w:spacing w:before="120"/>
        <w:rPr>
          <w:b/>
        </w:rPr>
      </w:pPr>
      <w:r>
        <w:rPr>
          <w:b/>
        </w:rPr>
        <w:t xml:space="preserve">Note: </w:t>
      </w:r>
      <w:r w:rsidR="007D0F1C" w:rsidRPr="00FD439C">
        <w:rPr>
          <w:b/>
        </w:rPr>
        <w:t>The responsibility for fulfilling the conditions of draft approval rests solely with the applicant, as does the timing involved</w:t>
      </w:r>
      <w:r w:rsidR="00E31B23" w:rsidRPr="00FD439C">
        <w:rPr>
          <w:b/>
        </w:rPr>
        <w:t xml:space="preserve"> in completing</w:t>
      </w:r>
      <w:r w:rsidR="006C62C5">
        <w:rPr>
          <w:b/>
        </w:rPr>
        <w:t xml:space="preserve"> these conditions.</w:t>
      </w:r>
    </w:p>
    <w:p w14:paraId="215B75FF" w14:textId="259B615F" w:rsidR="007D0F1C" w:rsidRPr="00973A1D" w:rsidRDefault="007D0F1C" w:rsidP="003444E0">
      <w:pPr>
        <w:spacing w:before="120"/>
      </w:pPr>
      <w:r w:rsidRPr="00973A1D">
        <w:t xml:space="preserve">Prior to submitting a plan for final approval, clearance is required from </w:t>
      </w:r>
      <w:r w:rsidR="007A6E83" w:rsidRPr="00973A1D">
        <w:t xml:space="preserve">the applicable Township </w:t>
      </w:r>
      <w:r w:rsidR="007A6E83">
        <w:t xml:space="preserve">and </w:t>
      </w:r>
      <w:r w:rsidRPr="00973A1D">
        <w:t xml:space="preserve">those agencies which have imposed conditions </w:t>
      </w:r>
      <w:r w:rsidR="007A6E83">
        <w:t>on</w:t>
      </w:r>
      <w:r w:rsidR="007A6E83" w:rsidRPr="00973A1D">
        <w:t xml:space="preserve"> </w:t>
      </w:r>
      <w:r w:rsidRPr="00973A1D">
        <w:t xml:space="preserve">the approval of the application. Clearance letters </w:t>
      </w:r>
      <w:r w:rsidR="007A6E83">
        <w:t xml:space="preserve">are required from all stakeholders who have imposed conditions </w:t>
      </w:r>
      <w:r w:rsidRPr="00973A1D">
        <w:t xml:space="preserve">to indicate how the conditions have been satisfied. It is the responsibility of the applicant/agent to ensure that all of the necessary clearance letters are forwarded to the County quoting the </w:t>
      </w:r>
      <w:r w:rsidR="007A6E83">
        <w:t xml:space="preserve">assigned </w:t>
      </w:r>
      <w:r w:rsidRPr="00973A1D">
        <w:t>subdivision file number.</w:t>
      </w:r>
    </w:p>
    <w:p w14:paraId="0CD24555" w14:textId="11F781BB" w:rsidR="007D0F1C" w:rsidRPr="00973A1D" w:rsidRDefault="007D0F1C" w:rsidP="003444E0">
      <w:pPr>
        <w:spacing w:before="120"/>
      </w:pPr>
      <w:r w:rsidRPr="00973A1D">
        <w:t xml:space="preserve">The County shall review all clearance letters </w:t>
      </w:r>
      <w:r w:rsidR="00CE4EF9">
        <w:t xml:space="preserve">submitted </w:t>
      </w:r>
      <w:r w:rsidRPr="00973A1D">
        <w:t>to ensure that they are consistent with the applicable conditions of draft approval.</w:t>
      </w:r>
    </w:p>
    <w:p w14:paraId="01A86141" w14:textId="633DA817" w:rsidR="007D0F1C" w:rsidRPr="00973A1D" w:rsidRDefault="007D0F1C" w:rsidP="003444E0">
      <w:pPr>
        <w:spacing w:before="120"/>
      </w:pPr>
      <w:r w:rsidRPr="00973A1D">
        <w:lastRenderedPageBreak/>
        <w:t xml:space="preserve">To clear </w:t>
      </w:r>
      <w:r w:rsidR="00CE4EF9">
        <w:t xml:space="preserve">any conditions imposed by the </w:t>
      </w:r>
      <w:r w:rsidRPr="00973A1D">
        <w:t xml:space="preserve">County, the County Planner will provide confirmation in writing </w:t>
      </w:r>
      <w:r w:rsidR="00C62BF4">
        <w:t xml:space="preserve">to the applicant </w:t>
      </w:r>
      <w:r w:rsidRPr="00973A1D">
        <w:t>as to whether the applicant/agent has fulfilled those conditions</w:t>
      </w:r>
      <w:r w:rsidR="00C62BF4">
        <w:t xml:space="preserve"> a</w:t>
      </w:r>
      <w:r w:rsidR="00360302">
        <w:t>t the request of the applicant.</w:t>
      </w:r>
    </w:p>
    <w:p w14:paraId="2DAB71FF" w14:textId="7A32A7A4" w:rsidR="00A25AD9" w:rsidRPr="00D06200" w:rsidRDefault="00A25AD9" w:rsidP="00D06200">
      <w:pPr>
        <w:pStyle w:val="Heading1"/>
      </w:pPr>
      <w:bookmarkStart w:id="29" w:name="_Toc29988017"/>
      <w:bookmarkStart w:id="30" w:name="_Toc33625844"/>
      <w:r w:rsidRPr="00564A90">
        <w:t>Section 14: Agreement and Declaration</w:t>
      </w:r>
      <w:bookmarkEnd w:id="29"/>
      <w:bookmarkEnd w:id="30"/>
    </w:p>
    <w:p w14:paraId="25410A12" w14:textId="7AEA1974" w:rsidR="00A25AD9" w:rsidRPr="00973A1D" w:rsidRDefault="00A25AD9" w:rsidP="003444E0">
      <w:pPr>
        <w:spacing w:before="120"/>
        <w:rPr>
          <w:rFonts w:cs="Arial"/>
        </w:rPr>
      </w:pPr>
      <w:r w:rsidRPr="00973A1D">
        <w:rPr>
          <w:rFonts w:cs="Arial"/>
        </w:rPr>
        <w:t xml:space="preserve">The conditions of draft plan approval will require that the applicant enter into a subdivision or condominium agreement with the Township. A sample agreement may be obtained from the Township Planning Department. The majority of the provisions are standard in nature with those specific </w:t>
      </w:r>
      <w:r w:rsidR="003465AA">
        <w:rPr>
          <w:rFonts w:cs="Arial"/>
        </w:rPr>
        <w:t>t</w:t>
      </w:r>
      <w:r w:rsidRPr="00973A1D">
        <w:rPr>
          <w:rFonts w:cs="Arial"/>
        </w:rPr>
        <w:t>o the development often being attached as schedules to the agreement.</w:t>
      </w:r>
    </w:p>
    <w:p w14:paraId="4B2C247D" w14:textId="73293133" w:rsidR="00A25AD9" w:rsidRPr="00973A1D" w:rsidRDefault="00A25AD9" w:rsidP="003444E0">
      <w:pPr>
        <w:spacing w:before="120"/>
      </w:pPr>
      <w:r w:rsidRPr="00973A1D">
        <w:t>The conditions of draft</w:t>
      </w:r>
      <w:r w:rsidR="003465AA">
        <w:t xml:space="preserve"> plan</w:t>
      </w:r>
      <w:r w:rsidRPr="00973A1D">
        <w:t xml:space="preserve"> approval often contain a requirement that specified clauses be registered on title or included in all or certain offers of purchase and sale. The owner agrees to comply with these requirements by way of a separate agreement, the form of which is attached as a schedule to the subdivision agreement.</w:t>
      </w:r>
    </w:p>
    <w:p w14:paraId="7780A1FA" w14:textId="29ABCDB2" w:rsidR="00A25AD9" w:rsidRPr="00973A1D" w:rsidRDefault="00A25AD9" w:rsidP="003444E0">
      <w:pPr>
        <w:spacing w:before="120"/>
        <w:rPr>
          <w:rFonts w:cs="Arial"/>
        </w:rPr>
      </w:pPr>
      <w:r w:rsidRPr="00973A1D">
        <w:rPr>
          <w:rFonts w:cs="Arial"/>
        </w:rPr>
        <w:t xml:space="preserve">The subdivision agreement also contains a copy of the final M-Plan as a schedule. The final M-plan </w:t>
      </w:r>
      <w:r w:rsidR="005636F9" w:rsidRPr="00973A1D">
        <w:rPr>
          <w:rFonts w:cs="Arial"/>
        </w:rPr>
        <w:t>should not be prepared until all details, including engineering design and street naming, have been approved</w:t>
      </w:r>
      <w:r w:rsidR="003465AA">
        <w:rPr>
          <w:rFonts w:cs="Arial"/>
        </w:rPr>
        <w:t>.</w:t>
      </w:r>
      <w:r w:rsidR="005636F9" w:rsidRPr="00973A1D">
        <w:rPr>
          <w:rFonts w:cs="Arial"/>
        </w:rPr>
        <w:t xml:space="preserve"> </w:t>
      </w:r>
      <w:r w:rsidR="000307A7">
        <w:rPr>
          <w:rFonts w:cs="Arial"/>
        </w:rPr>
        <w:t xml:space="preserve">The applicant/agent should </w:t>
      </w:r>
      <w:r w:rsidR="003465AA">
        <w:rPr>
          <w:rFonts w:cs="Arial"/>
        </w:rPr>
        <w:t xml:space="preserve">contact </w:t>
      </w:r>
      <w:r w:rsidR="005636F9" w:rsidRPr="00973A1D">
        <w:rPr>
          <w:rFonts w:cs="Arial"/>
        </w:rPr>
        <w:t xml:space="preserve">the Land Registry Office </w:t>
      </w:r>
      <w:r w:rsidR="003465AA">
        <w:rPr>
          <w:rFonts w:cs="Arial"/>
        </w:rPr>
        <w:t>prior to preparing the final M-plan to determine any requirements</w:t>
      </w:r>
      <w:r w:rsidR="005636F9" w:rsidRPr="00973A1D">
        <w:rPr>
          <w:rFonts w:cs="Arial"/>
        </w:rPr>
        <w:t>. When the final M-Plan is submitted</w:t>
      </w:r>
      <w:r w:rsidR="003465AA">
        <w:rPr>
          <w:rFonts w:cs="Arial"/>
        </w:rPr>
        <w:t xml:space="preserve"> to the County</w:t>
      </w:r>
      <w:r w:rsidR="005636F9" w:rsidRPr="00973A1D">
        <w:rPr>
          <w:rFonts w:cs="Arial"/>
        </w:rPr>
        <w:t>, it shall be accompanied by a surveyor’s certificate setting out areas, frontages, and use of all lots and blocks within the plan.</w:t>
      </w:r>
    </w:p>
    <w:p w14:paraId="1CD2FA78" w14:textId="15176C09" w:rsidR="00A25AD9" w:rsidRPr="00973A1D" w:rsidRDefault="000307A7" w:rsidP="003444E0">
      <w:pPr>
        <w:spacing w:before="120"/>
      </w:pPr>
      <w:r>
        <w:t>For p</w:t>
      </w:r>
      <w:r w:rsidR="005636F9" w:rsidRPr="00973A1D">
        <w:t>lan</w:t>
      </w:r>
      <w:r w:rsidR="003465AA">
        <w:t>s</w:t>
      </w:r>
      <w:r>
        <w:t xml:space="preserve"> of c</w:t>
      </w:r>
      <w:r w:rsidR="005636F9" w:rsidRPr="00973A1D">
        <w:t xml:space="preserve">ondominium, the condominium corporation is created by the registration on title of a declaration and description. The declaration will define the units and common elements of the corporation and specify the boundaries as defined in the </w:t>
      </w:r>
      <w:r w:rsidR="005636F9" w:rsidRPr="00973A1D">
        <w:rPr>
          <w:i/>
        </w:rPr>
        <w:t xml:space="preserve">Condominium Act. </w:t>
      </w:r>
      <w:r w:rsidR="005636F9" w:rsidRPr="00973A1D">
        <w:t>The declaration shall also include a statement of all conditions that the approval authority, in approving or exempting the description, requires the declaration to mention.</w:t>
      </w:r>
    </w:p>
    <w:p w14:paraId="6FC3060D" w14:textId="4F785E77" w:rsidR="007D0F1C" w:rsidRPr="00564A90" w:rsidRDefault="00A25AD9" w:rsidP="00D06200">
      <w:pPr>
        <w:pStyle w:val="Heading1"/>
      </w:pPr>
      <w:bookmarkStart w:id="31" w:name="_Toc29988018"/>
      <w:bookmarkStart w:id="32" w:name="_Toc33625845"/>
      <w:r w:rsidRPr="0066734D">
        <w:t>Section 15</w:t>
      </w:r>
      <w:r w:rsidR="007D0F1C" w:rsidRPr="0066734D">
        <w:t>: Application Extension and Withdrawal</w:t>
      </w:r>
      <w:bookmarkEnd w:id="31"/>
      <w:bookmarkEnd w:id="32"/>
    </w:p>
    <w:p w14:paraId="27CC0B0C" w14:textId="598026A9" w:rsidR="00CC57F6" w:rsidRPr="00973A1D" w:rsidRDefault="00CC57F6" w:rsidP="003444E0">
      <w:pPr>
        <w:spacing w:before="120"/>
        <w:rPr>
          <w:rFonts w:cs="Arial"/>
          <w:szCs w:val="24"/>
        </w:rPr>
      </w:pPr>
      <w:r w:rsidRPr="00973A1D">
        <w:rPr>
          <w:rFonts w:cs="Arial"/>
          <w:szCs w:val="24"/>
        </w:rPr>
        <w:t xml:space="preserve">Section 51(32) of the </w:t>
      </w:r>
      <w:r w:rsidRPr="00973A1D">
        <w:rPr>
          <w:rFonts w:cs="Arial"/>
          <w:i/>
          <w:szCs w:val="24"/>
        </w:rPr>
        <w:t>Planning Act</w:t>
      </w:r>
      <w:r w:rsidRPr="00973A1D">
        <w:rPr>
          <w:rFonts w:cs="Arial"/>
          <w:szCs w:val="24"/>
        </w:rPr>
        <w:t xml:space="preserve"> allows the approval authority to </w:t>
      </w:r>
      <w:r w:rsidR="00BB4EFD">
        <w:rPr>
          <w:rFonts w:cs="Arial"/>
          <w:szCs w:val="24"/>
        </w:rPr>
        <w:t>include,</w:t>
      </w:r>
      <w:r w:rsidR="00BB4EFD" w:rsidRPr="00973A1D">
        <w:rPr>
          <w:rFonts w:cs="Arial"/>
          <w:szCs w:val="24"/>
        </w:rPr>
        <w:t xml:space="preserve"> </w:t>
      </w:r>
      <w:r w:rsidRPr="00973A1D">
        <w:rPr>
          <w:rFonts w:cs="Arial"/>
          <w:szCs w:val="24"/>
        </w:rPr>
        <w:t>as a condition</w:t>
      </w:r>
      <w:r w:rsidR="00BB4EFD">
        <w:rPr>
          <w:rFonts w:cs="Arial"/>
          <w:szCs w:val="24"/>
        </w:rPr>
        <w:t xml:space="preserve"> of draft plan approval</w:t>
      </w:r>
      <w:r w:rsidRPr="00973A1D">
        <w:rPr>
          <w:rFonts w:cs="Arial"/>
          <w:szCs w:val="24"/>
        </w:rPr>
        <w:t xml:space="preserve">, that approval will lapse if the plan does not receive final approval within a </w:t>
      </w:r>
      <w:r w:rsidR="00A25AD9" w:rsidRPr="00973A1D">
        <w:rPr>
          <w:rFonts w:cs="Arial"/>
          <w:szCs w:val="24"/>
        </w:rPr>
        <w:t>specific</w:t>
      </w:r>
      <w:r w:rsidRPr="00973A1D">
        <w:rPr>
          <w:rFonts w:cs="Arial"/>
          <w:szCs w:val="24"/>
        </w:rPr>
        <w:t xml:space="preserve"> timeframe, not being less than three years from the date of draft plan approval. The County shall include a lapsing provision of three years as a condition of draft </w:t>
      </w:r>
      <w:r w:rsidR="00BB4EFD">
        <w:rPr>
          <w:rFonts w:cs="Arial"/>
          <w:szCs w:val="24"/>
        </w:rPr>
        <w:t xml:space="preserve">plan </w:t>
      </w:r>
      <w:r w:rsidRPr="00973A1D">
        <w:rPr>
          <w:rFonts w:cs="Arial"/>
          <w:szCs w:val="24"/>
        </w:rPr>
        <w:t xml:space="preserve">approval for all </w:t>
      </w:r>
      <w:r w:rsidR="00BB4EFD">
        <w:rPr>
          <w:rFonts w:cs="Arial"/>
          <w:szCs w:val="24"/>
        </w:rPr>
        <w:t xml:space="preserve">subdivision and condominium </w:t>
      </w:r>
      <w:r w:rsidRPr="00973A1D">
        <w:rPr>
          <w:rFonts w:cs="Arial"/>
          <w:szCs w:val="24"/>
        </w:rPr>
        <w:t>applications.</w:t>
      </w:r>
    </w:p>
    <w:p w14:paraId="59D09B9B" w14:textId="5D56C997" w:rsidR="007D0F1C" w:rsidRPr="00973A1D" w:rsidRDefault="007D0F1C" w:rsidP="003444E0">
      <w:pPr>
        <w:spacing w:before="120"/>
      </w:pPr>
      <w:r w:rsidRPr="00973A1D">
        <w:t>If the applicant/agent has identified that the development may not be finalized within the specified timeframe, the applicant/agent may apply for an extension to the lapsing provision. This application for extension must be submitted to the County a minimum of 60 days prior to the lapsing date, unless otherwise stated in the conditions of draft approval.</w:t>
      </w:r>
    </w:p>
    <w:p w14:paraId="32EE77C1" w14:textId="1DB534F3" w:rsidR="00B7008D" w:rsidRPr="00973A1D" w:rsidRDefault="00B7008D" w:rsidP="003444E0">
      <w:pPr>
        <w:spacing w:before="120"/>
        <w:rPr>
          <w:rFonts w:cs="Arial"/>
          <w:szCs w:val="24"/>
        </w:rPr>
      </w:pPr>
      <w:r w:rsidRPr="00FD439C">
        <w:rPr>
          <w:rFonts w:cs="Arial"/>
          <w:b/>
          <w:szCs w:val="24"/>
        </w:rPr>
        <w:t>Note:</w:t>
      </w:r>
      <w:r w:rsidRPr="00973A1D">
        <w:rPr>
          <w:rFonts w:cs="Arial"/>
          <w:szCs w:val="24"/>
        </w:rPr>
        <w:t xml:space="preserve"> </w:t>
      </w:r>
      <w:r w:rsidRPr="00FD439C">
        <w:rPr>
          <w:rFonts w:cs="Arial"/>
          <w:b/>
          <w:szCs w:val="24"/>
        </w:rPr>
        <w:t xml:space="preserve">It is the responsibility of the applicant to apply for an extension to draft plan approval. The County is not responsible for informing the applicant/agent as to when the draft plan approval is </w:t>
      </w:r>
      <w:r w:rsidR="00FD13D7">
        <w:rPr>
          <w:rFonts w:cs="Arial"/>
          <w:b/>
          <w:szCs w:val="24"/>
        </w:rPr>
        <w:t>about</w:t>
      </w:r>
      <w:r w:rsidRPr="00FD439C">
        <w:rPr>
          <w:rFonts w:cs="Arial"/>
          <w:b/>
          <w:szCs w:val="24"/>
        </w:rPr>
        <w:t xml:space="preserve"> to lapse.</w:t>
      </w:r>
    </w:p>
    <w:p w14:paraId="0174F6EB" w14:textId="7201328B" w:rsidR="00C12A0F" w:rsidRPr="00973A1D" w:rsidRDefault="00C12A0F" w:rsidP="003444E0">
      <w:pPr>
        <w:spacing w:before="120"/>
      </w:pPr>
      <w:r w:rsidRPr="00973A1D">
        <w:t xml:space="preserve">The County shall circulate the application for draft plan extension to </w:t>
      </w:r>
      <w:r w:rsidR="00FD13D7">
        <w:t xml:space="preserve">the </w:t>
      </w:r>
      <w:r w:rsidRPr="00973A1D">
        <w:t xml:space="preserve">applicable agencies and the Township. </w:t>
      </w:r>
      <w:r w:rsidR="00FD13D7">
        <w:t>The a</w:t>
      </w:r>
      <w:r w:rsidRPr="00973A1D">
        <w:t>gencies and the Township will be provided with an opportunity to provide comments and/or a recommendation to the County on the extension of draft plan approval.</w:t>
      </w:r>
    </w:p>
    <w:p w14:paraId="7F3133A3" w14:textId="74340D28" w:rsidR="007D0F1C" w:rsidRPr="00973A1D" w:rsidRDefault="004E7545" w:rsidP="003444E0">
      <w:pPr>
        <w:spacing w:before="120"/>
        <w:rPr>
          <w:rFonts w:cs="Arial"/>
          <w:szCs w:val="24"/>
        </w:rPr>
      </w:pPr>
      <w:r w:rsidRPr="00973A1D">
        <w:rPr>
          <w:rFonts w:cs="Arial"/>
          <w:szCs w:val="24"/>
        </w:rPr>
        <w:t xml:space="preserve">After </w:t>
      </w:r>
      <w:r w:rsidR="007D0F1C" w:rsidRPr="00973A1D">
        <w:rPr>
          <w:rFonts w:cs="Arial"/>
          <w:szCs w:val="24"/>
        </w:rPr>
        <w:t>reviewing the application for an extension of draft plan approval</w:t>
      </w:r>
      <w:r w:rsidRPr="00973A1D">
        <w:rPr>
          <w:rFonts w:cs="Arial"/>
          <w:szCs w:val="24"/>
        </w:rPr>
        <w:t xml:space="preserve"> and comments from applicable agencies and the Township (if submitted)</w:t>
      </w:r>
      <w:r w:rsidR="000307A7">
        <w:rPr>
          <w:rFonts w:cs="Arial"/>
          <w:szCs w:val="24"/>
        </w:rPr>
        <w:t>, the</w:t>
      </w:r>
      <w:r w:rsidR="007D0F1C" w:rsidRPr="00973A1D">
        <w:rPr>
          <w:rFonts w:cs="Arial"/>
          <w:szCs w:val="24"/>
        </w:rPr>
        <w:t xml:space="preserve"> Planner sha</w:t>
      </w:r>
      <w:r w:rsidR="00C12A0F" w:rsidRPr="00973A1D">
        <w:rPr>
          <w:rFonts w:cs="Arial"/>
          <w:szCs w:val="24"/>
        </w:rPr>
        <w:t xml:space="preserve">ll prepare a recommend </w:t>
      </w:r>
      <w:r w:rsidR="00C12A0F" w:rsidRPr="00973A1D">
        <w:rPr>
          <w:rFonts w:cs="Arial"/>
          <w:szCs w:val="24"/>
        </w:rPr>
        <w:lastRenderedPageBreak/>
        <w:t xml:space="preserve">report to County Council, the approval authority. </w:t>
      </w:r>
      <w:r w:rsidRPr="00973A1D">
        <w:rPr>
          <w:rFonts w:cs="Arial"/>
          <w:szCs w:val="24"/>
        </w:rPr>
        <w:t>As part of the review, County planning staff may consider the following:</w:t>
      </w:r>
    </w:p>
    <w:p w14:paraId="1D97031B" w14:textId="3C14AFA7" w:rsidR="004E7545" w:rsidRPr="00564A90" w:rsidRDefault="004E7545" w:rsidP="00FD439C">
      <w:pPr>
        <w:pStyle w:val="ListParagraph"/>
        <w:numPr>
          <w:ilvl w:val="0"/>
          <w:numId w:val="26"/>
        </w:numPr>
        <w:rPr>
          <w:rFonts w:cs="Arial"/>
          <w:szCs w:val="24"/>
        </w:rPr>
      </w:pPr>
      <w:r w:rsidRPr="0066734D">
        <w:rPr>
          <w:rFonts w:cs="Arial"/>
          <w:szCs w:val="24"/>
        </w:rPr>
        <w:t>The date of approval of the draft plan;</w:t>
      </w:r>
    </w:p>
    <w:p w14:paraId="455EF0CF" w14:textId="41C9B150" w:rsidR="004E7545" w:rsidRPr="00D06200" w:rsidRDefault="004E7545" w:rsidP="00FD439C">
      <w:pPr>
        <w:pStyle w:val="ListParagraph"/>
        <w:numPr>
          <w:ilvl w:val="0"/>
          <w:numId w:val="26"/>
        </w:numPr>
        <w:rPr>
          <w:rFonts w:cs="Arial"/>
          <w:szCs w:val="24"/>
        </w:rPr>
      </w:pPr>
      <w:r w:rsidRPr="00D06200">
        <w:rPr>
          <w:rFonts w:cs="Arial"/>
          <w:szCs w:val="24"/>
        </w:rPr>
        <w:t xml:space="preserve">The amount of time that has </w:t>
      </w:r>
      <w:r w:rsidR="00FD13D7">
        <w:rPr>
          <w:rFonts w:cs="Arial"/>
          <w:szCs w:val="24"/>
        </w:rPr>
        <w:t>passed</w:t>
      </w:r>
      <w:r w:rsidR="00FD13D7" w:rsidRPr="00FD13D7">
        <w:rPr>
          <w:rFonts w:cs="Arial"/>
          <w:szCs w:val="24"/>
        </w:rPr>
        <w:t xml:space="preserve"> </w:t>
      </w:r>
      <w:r w:rsidRPr="00FD13D7">
        <w:rPr>
          <w:rFonts w:cs="Arial"/>
          <w:szCs w:val="24"/>
        </w:rPr>
        <w:t xml:space="preserve">since </w:t>
      </w:r>
      <w:r w:rsidR="00FD13D7">
        <w:rPr>
          <w:rFonts w:cs="Arial"/>
          <w:szCs w:val="24"/>
        </w:rPr>
        <w:t xml:space="preserve">any required </w:t>
      </w:r>
      <w:r w:rsidRPr="00FD13D7">
        <w:rPr>
          <w:rFonts w:cs="Arial"/>
          <w:szCs w:val="24"/>
        </w:rPr>
        <w:t>studies have been completed. Where studies were compl</w:t>
      </w:r>
      <w:r w:rsidR="00B7008D" w:rsidRPr="0066734D">
        <w:rPr>
          <w:rFonts w:cs="Arial"/>
          <w:szCs w:val="24"/>
        </w:rPr>
        <w:t>eted more than five years prior to the request for extension</w:t>
      </w:r>
      <w:r w:rsidR="00DD1C20" w:rsidRPr="0066734D">
        <w:rPr>
          <w:rFonts w:cs="Arial"/>
          <w:szCs w:val="24"/>
        </w:rPr>
        <w:t>, the County may</w:t>
      </w:r>
      <w:r w:rsidRPr="00564A90">
        <w:rPr>
          <w:rFonts w:cs="Arial"/>
          <w:szCs w:val="24"/>
        </w:rPr>
        <w:t xml:space="preserve"> require an addendum to </w:t>
      </w:r>
      <w:r w:rsidR="00B7008D" w:rsidRPr="00D06200">
        <w:rPr>
          <w:rFonts w:cs="Arial"/>
          <w:szCs w:val="24"/>
        </w:rPr>
        <w:t>each study confirming th</w:t>
      </w:r>
      <w:r w:rsidR="000307A7">
        <w:rPr>
          <w:rFonts w:cs="Arial"/>
          <w:szCs w:val="24"/>
        </w:rPr>
        <w:t>at recommendations and conditions are still valid</w:t>
      </w:r>
      <w:r w:rsidR="00B7008D" w:rsidRPr="00D06200">
        <w:rPr>
          <w:rFonts w:cs="Arial"/>
          <w:szCs w:val="24"/>
        </w:rPr>
        <w:t>;</w:t>
      </w:r>
    </w:p>
    <w:p w14:paraId="66491268" w14:textId="411CD173" w:rsidR="00DD1C20" w:rsidRPr="00D06200" w:rsidRDefault="00B7008D" w:rsidP="00FD439C">
      <w:pPr>
        <w:pStyle w:val="ListParagraph"/>
        <w:numPr>
          <w:ilvl w:val="0"/>
          <w:numId w:val="26"/>
        </w:numPr>
        <w:rPr>
          <w:rFonts w:cs="Arial"/>
          <w:szCs w:val="24"/>
        </w:rPr>
      </w:pPr>
      <w:r w:rsidRPr="00D06200">
        <w:rPr>
          <w:rFonts w:cs="Arial"/>
          <w:szCs w:val="24"/>
        </w:rPr>
        <w:t>Where there has been a change in policy at the Provincial,</w:t>
      </w:r>
      <w:r w:rsidR="00DD1C20" w:rsidRPr="00D06200">
        <w:rPr>
          <w:rFonts w:cs="Arial"/>
          <w:szCs w:val="24"/>
        </w:rPr>
        <w:t xml:space="preserve"> County or Township, the County may require an addendum be submitted to demonstrate that the proposal is consi</w:t>
      </w:r>
      <w:r w:rsidR="000307A7">
        <w:rPr>
          <w:rFonts w:cs="Arial"/>
          <w:szCs w:val="24"/>
        </w:rPr>
        <w:t>stent or conforms to the change; and</w:t>
      </w:r>
    </w:p>
    <w:p w14:paraId="1C541E7D" w14:textId="0E30D208" w:rsidR="00B7008D" w:rsidRPr="00D06200" w:rsidRDefault="00B7008D" w:rsidP="00FD439C">
      <w:pPr>
        <w:pStyle w:val="ListParagraph"/>
        <w:numPr>
          <w:ilvl w:val="0"/>
          <w:numId w:val="26"/>
        </w:numPr>
        <w:rPr>
          <w:rFonts w:cs="Arial"/>
          <w:szCs w:val="24"/>
        </w:rPr>
      </w:pPr>
      <w:r w:rsidRPr="00D06200">
        <w:rPr>
          <w:rFonts w:cs="Arial"/>
          <w:szCs w:val="24"/>
        </w:rPr>
        <w:t>The progress the applicants have made in the fulfillment of conditions.</w:t>
      </w:r>
    </w:p>
    <w:p w14:paraId="62225ACE" w14:textId="7B22B2F0" w:rsidR="00C12A0F" w:rsidRPr="00973A1D" w:rsidRDefault="00C12A0F" w:rsidP="003444E0">
      <w:pPr>
        <w:spacing w:before="120"/>
      </w:pPr>
      <w:r w:rsidRPr="00973A1D">
        <w:t xml:space="preserve">The applicant/agent, the Township and any applicable agencies will be notified of the date which the </w:t>
      </w:r>
      <w:r w:rsidR="0069664B">
        <w:t xml:space="preserve">planning </w:t>
      </w:r>
      <w:r w:rsidRPr="00973A1D">
        <w:t xml:space="preserve">report will be brought to the County Planning Advisory Committee and/or County Council and </w:t>
      </w:r>
      <w:r w:rsidR="0069664B">
        <w:t xml:space="preserve">will be </w:t>
      </w:r>
      <w:r w:rsidRPr="00973A1D">
        <w:t>circulated a copy of the report at the time the meeting agenda is circulated</w:t>
      </w:r>
      <w:r w:rsidR="000307A7">
        <w:t xml:space="preserve">. Should County Council approve the extension, a copy of the resolution will be forwarded to the applicant, the Township and any relevant agencies. </w:t>
      </w:r>
    </w:p>
    <w:p w14:paraId="5B026FEB" w14:textId="41C4D211" w:rsidR="00CC0AD4" w:rsidRPr="00973A1D" w:rsidRDefault="00CC0AD4" w:rsidP="003444E0">
      <w:pPr>
        <w:spacing w:before="120"/>
      </w:pPr>
      <w:r w:rsidRPr="00973A1D">
        <w:t xml:space="preserve">Section 51(44) of the </w:t>
      </w:r>
      <w:r w:rsidRPr="00973A1D">
        <w:rPr>
          <w:i/>
        </w:rPr>
        <w:t>Planning Act</w:t>
      </w:r>
      <w:r w:rsidRPr="00973A1D">
        <w:t xml:space="preserve">, </w:t>
      </w:r>
      <w:r w:rsidR="00A55755" w:rsidRPr="00973A1D">
        <w:t xml:space="preserve">permits the approval authority to, </w:t>
      </w:r>
      <w:r w:rsidR="0069664B">
        <w:t>at</w:t>
      </w:r>
      <w:r w:rsidR="00A55755" w:rsidRPr="00973A1D">
        <w:t xml:space="preserve"> its discretion, to withdraw draft plan approval. </w:t>
      </w:r>
      <w:r w:rsidR="00DD1C20" w:rsidRPr="00973A1D">
        <w:t xml:space="preserve">The County </w:t>
      </w:r>
      <w:r w:rsidR="0069664B">
        <w:t>P</w:t>
      </w:r>
      <w:r w:rsidR="00DD1C20" w:rsidRPr="00973A1D">
        <w:t xml:space="preserve">lanner, after consultation with the applicant/agent and/or applicable Township and agencies, may determine that the draft plan </w:t>
      </w:r>
      <w:r w:rsidR="0069664B">
        <w:t>approval</w:t>
      </w:r>
      <w:r w:rsidR="0069664B" w:rsidRPr="00973A1D">
        <w:t xml:space="preserve"> </w:t>
      </w:r>
      <w:r w:rsidR="00DD1C20" w:rsidRPr="00973A1D">
        <w:t>should be withdrawn. The County shall advise the Township, applicable agencies, and the applicant/agent of the intention to prepare a recommend report for withdrawal. The Towns</w:t>
      </w:r>
      <w:r w:rsidR="00C62BF4">
        <w:t>hip and applicable agencies may</w:t>
      </w:r>
      <w:r w:rsidR="00DD1C20" w:rsidRPr="00973A1D">
        <w:t xml:space="preserve"> be requ</w:t>
      </w:r>
      <w:r w:rsidRPr="00973A1D">
        <w:t>ested to provide comment</w:t>
      </w:r>
      <w:r w:rsidR="00DD1C20" w:rsidRPr="00973A1D">
        <w:t>.</w:t>
      </w:r>
    </w:p>
    <w:p w14:paraId="078C7778" w14:textId="567CFCAF" w:rsidR="00CC0AD4" w:rsidRPr="00973A1D" w:rsidRDefault="0069664B" w:rsidP="003444E0">
      <w:pPr>
        <w:spacing w:before="120"/>
      </w:pPr>
      <w:r>
        <w:rPr>
          <w:rFonts w:cs="Arial"/>
          <w:szCs w:val="24"/>
        </w:rPr>
        <w:t>T</w:t>
      </w:r>
      <w:r w:rsidRPr="00973A1D">
        <w:rPr>
          <w:rFonts w:cs="Arial"/>
          <w:szCs w:val="24"/>
        </w:rPr>
        <w:t xml:space="preserve">he County Planner will prepare a report and recommendation </w:t>
      </w:r>
      <w:r w:rsidR="000307A7">
        <w:rPr>
          <w:rFonts w:cs="Arial"/>
          <w:szCs w:val="24"/>
        </w:rPr>
        <w:t xml:space="preserve">for withdrawal </w:t>
      </w:r>
      <w:r w:rsidRPr="00973A1D">
        <w:rPr>
          <w:rFonts w:cs="Arial"/>
          <w:szCs w:val="24"/>
        </w:rPr>
        <w:t>for consideration by the County Planning Advisory Committee</w:t>
      </w:r>
      <w:r>
        <w:rPr>
          <w:rFonts w:cs="Arial"/>
          <w:szCs w:val="24"/>
        </w:rPr>
        <w:t xml:space="preserve">. </w:t>
      </w:r>
      <w:r>
        <w:t>The Planning Advisory Committee</w:t>
      </w:r>
      <w:r w:rsidR="00CC0AD4" w:rsidRPr="00973A1D">
        <w:t xml:space="preserve"> will make a recommendation to County Council who shall make a decision. The applicant/agent, the Township and any applicable agencies will be notified of the date which the report will be brought to the County Planning Advisory Committee and/or County Council and</w:t>
      </w:r>
      <w:r>
        <w:t xml:space="preserve"> will be</w:t>
      </w:r>
      <w:r w:rsidR="00CC0AD4" w:rsidRPr="00973A1D">
        <w:t xml:space="preserve"> circulated a copy of the report at the time t</w:t>
      </w:r>
      <w:r w:rsidR="000307A7">
        <w:t>h</w:t>
      </w:r>
      <w:r w:rsidR="006369AB">
        <w:t>e meeting agenda is circulated.</w:t>
      </w:r>
    </w:p>
    <w:p w14:paraId="74BD14B8" w14:textId="7A5D26D6" w:rsidR="00440ABD" w:rsidRPr="00973A1D" w:rsidRDefault="00440ABD" w:rsidP="003444E0">
      <w:pPr>
        <w:spacing w:before="120"/>
      </w:pPr>
      <w:r>
        <w:t>If County Council decides to withdraw draft plan approval, t</w:t>
      </w:r>
      <w:r w:rsidRPr="00973A1D">
        <w:t xml:space="preserve">he County Clerk shall, within 15 days of Council’s decision, give notice of the </w:t>
      </w:r>
      <w:r>
        <w:t>decision</w:t>
      </w:r>
      <w:r w:rsidRPr="00973A1D">
        <w:t xml:space="preserve"> to: the applicant/agent; the Township; each person or public body that made a written request to be notified of changes to the conditions; and any other person or public body prescribed.</w:t>
      </w:r>
    </w:p>
    <w:p w14:paraId="6A69F959" w14:textId="65BA1472" w:rsidR="00CC0AD4" w:rsidRPr="00973A1D" w:rsidRDefault="00A25AD9" w:rsidP="00D06200">
      <w:pPr>
        <w:pStyle w:val="Heading1"/>
        <w:rPr>
          <w:rFonts w:cs="Arial"/>
        </w:rPr>
      </w:pPr>
      <w:bookmarkStart w:id="33" w:name="_Toc29988019"/>
      <w:bookmarkStart w:id="34" w:name="_Toc33625846"/>
      <w:r w:rsidRPr="00973A1D">
        <w:rPr>
          <w:rFonts w:cs="Arial"/>
        </w:rPr>
        <w:t>Section 16</w:t>
      </w:r>
      <w:r w:rsidR="00CC57F6" w:rsidRPr="00973A1D">
        <w:rPr>
          <w:rFonts w:cs="Arial"/>
        </w:rPr>
        <w:t>: Land Registry Requirements</w:t>
      </w:r>
      <w:bookmarkEnd w:id="33"/>
      <w:bookmarkEnd w:id="34"/>
    </w:p>
    <w:p w14:paraId="7E8FC3AA" w14:textId="14E8F849" w:rsidR="00CC57F6" w:rsidRPr="00973A1D" w:rsidRDefault="00CC57F6" w:rsidP="003444E0">
      <w:pPr>
        <w:spacing w:before="120"/>
        <w:rPr>
          <w:rFonts w:cs="Arial"/>
        </w:rPr>
      </w:pPr>
      <w:r w:rsidRPr="00973A1D">
        <w:rPr>
          <w:rFonts w:cs="Arial"/>
        </w:rPr>
        <w:t xml:space="preserve">Title verification is to be undertaken by the applicant’s solicitor. The registration of all new plans of subdivision within the County of Frontenac are subject to the requirements of the </w:t>
      </w:r>
      <w:r w:rsidRPr="00973A1D">
        <w:rPr>
          <w:rFonts w:cs="Arial"/>
          <w:i/>
        </w:rPr>
        <w:t>Land Titles Act</w:t>
      </w:r>
      <w:r w:rsidRPr="00973A1D">
        <w:rPr>
          <w:rFonts w:cs="Arial"/>
        </w:rPr>
        <w:t xml:space="preserve"> and any other appropriate land registry requirements.</w:t>
      </w:r>
    </w:p>
    <w:p w14:paraId="6C524605" w14:textId="675FB2E9" w:rsidR="00CC57F6" w:rsidRPr="00FD439C" w:rsidRDefault="00CC57F6" w:rsidP="003444E0">
      <w:pPr>
        <w:spacing w:before="120"/>
        <w:rPr>
          <w:rFonts w:cs="Arial"/>
          <w:b/>
        </w:rPr>
      </w:pPr>
      <w:r w:rsidRPr="00FD439C">
        <w:rPr>
          <w:rFonts w:cs="Arial"/>
          <w:b/>
        </w:rPr>
        <w:t>Note: This can be a lengthy process and the application/agent is advised to make themselves aware of the requirements of the</w:t>
      </w:r>
      <w:r w:rsidRPr="00FD439C">
        <w:rPr>
          <w:rFonts w:cs="Arial"/>
          <w:b/>
          <w:i/>
        </w:rPr>
        <w:t xml:space="preserve"> Land Titles Act</w:t>
      </w:r>
      <w:r w:rsidR="00995C75" w:rsidRPr="00FD439C">
        <w:rPr>
          <w:rFonts w:cs="Arial"/>
          <w:b/>
        </w:rPr>
        <w:t xml:space="preserve"> and any o</w:t>
      </w:r>
      <w:r w:rsidRPr="00FD439C">
        <w:rPr>
          <w:rFonts w:cs="Arial"/>
          <w:b/>
        </w:rPr>
        <w:t>ther appropriate land registry requirements early in the process.</w:t>
      </w:r>
    </w:p>
    <w:p w14:paraId="79A037EE" w14:textId="77777777" w:rsidR="00CC57F6" w:rsidRPr="00D06200" w:rsidRDefault="00A25AD9" w:rsidP="00D06200">
      <w:pPr>
        <w:pStyle w:val="Heading1"/>
      </w:pPr>
      <w:bookmarkStart w:id="35" w:name="_Toc29988020"/>
      <w:bookmarkStart w:id="36" w:name="_Toc33625847"/>
      <w:r w:rsidRPr="00564A90">
        <w:lastRenderedPageBreak/>
        <w:t>S</w:t>
      </w:r>
      <w:r w:rsidRPr="00D06200">
        <w:t>ection 17: Final Approval of Plan</w:t>
      </w:r>
      <w:bookmarkEnd w:id="35"/>
      <w:bookmarkEnd w:id="36"/>
    </w:p>
    <w:p w14:paraId="128E8C91" w14:textId="230B2B16" w:rsidR="00A25AD9" w:rsidRPr="00973A1D" w:rsidRDefault="00A25AD9" w:rsidP="003444E0">
      <w:pPr>
        <w:spacing w:before="120"/>
      </w:pPr>
      <w:r w:rsidRPr="00973A1D">
        <w:t xml:space="preserve">The County shall be circulated a copy of the final plan for review prior to </w:t>
      </w:r>
      <w:r w:rsidR="00B47F3F">
        <w:t>be</w:t>
      </w:r>
      <w:r w:rsidR="00107D28">
        <w:t>ing</w:t>
      </w:r>
      <w:r w:rsidR="00B47F3F">
        <w:t xml:space="preserve"> </w:t>
      </w:r>
      <w:r w:rsidRPr="00973A1D">
        <w:t>deposit</w:t>
      </w:r>
      <w:r w:rsidR="0039545F">
        <w:t>ed</w:t>
      </w:r>
      <w:r w:rsidRPr="00973A1D">
        <w:t xml:space="preserve"> </w:t>
      </w:r>
      <w:r w:rsidR="00995C75" w:rsidRPr="00973A1D">
        <w:t>at the Land Registry Office. The County shall circulate a copy of the</w:t>
      </w:r>
      <w:r w:rsidR="00107D28">
        <w:t xml:space="preserve"> final</w:t>
      </w:r>
      <w:r w:rsidR="00995C75" w:rsidRPr="00973A1D">
        <w:t xml:space="preserve"> plan to</w:t>
      </w:r>
      <w:r w:rsidR="00107D28">
        <w:t xml:space="preserve"> </w:t>
      </w:r>
      <w:r w:rsidR="00995C75" w:rsidRPr="00973A1D">
        <w:t>th</w:t>
      </w:r>
      <w:r w:rsidR="00107D28">
        <w:t>e</w:t>
      </w:r>
      <w:r w:rsidR="00995C75" w:rsidRPr="00973A1D">
        <w:t xml:space="preserve"> applicable agencies for review and comment before informing the applicant/agent that the County has no </w:t>
      </w:r>
      <w:r w:rsidR="007676EF">
        <w:t>objections to the final approval of the plan.</w:t>
      </w:r>
    </w:p>
    <w:p w14:paraId="01B347C2" w14:textId="7DC5A535" w:rsidR="00EC448A" w:rsidRPr="00973A1D" w:rsidRDefault="00EC448A" w:rsidP="003444E0">
      <w:pPr>
        <w:spacing w:before="120"/>
        <w:rPr>
          <w:rFonts w:cs="Arial"/>
        </w:rPr>
      </w:pPr>
      <w:r w:rsidRPr="00973A1D">
        <w:rPr>
          <w:rFonts w:cs="Arial"/>
        </w:rPr>
        <w:t>When requesting final approval of the plan, the applicant/agent must submit the following to the County:</w:t>
      </w:r>
    </w:p>
    <w:p w14:paraId="55D48FFA" w14:textId="66EF4004" w:rsidR="00EC448A" w:rsidRPr="00973A1D" w:rsidRDefault="00EC448A" w:rsidP="00FD439C">
      <w:pPr>
        <w:pStyle w:val="ListParagraph"/>
        <w:numPr>
          <w:ilvl w:val="0"/>
          <w:numId w:val="14"/>
        </w:numPr>
        <w:spacing w:after="0"/>
        <w:rPr>
          <w:rFonts w:cs="Arial"/>
          <w:szCs w:val="24"/>
        </w:rPr>
      </w:pPr>
      <w:r w:rsidRPr="00973A1D">
        <w:rPr>
          <w:rFonts w:cs="Arial"/>
          <w:szCs w:val="24"/>
        </w:rPr>
        <w:t>Application fee</w:t>
      </w:r>
      <w:r w:rsidR="00F76510">
        <w:rPr>
          <w:rFonts w:cs="Arial"/>
          <w:szCs w:val="24"/>
        </w:rPr>
        <w:t>(s)</w:t>
      </w:r>
      <w:r w:rsidRPr="00973A1D">
        <w:rPr>
          <w:rFonts w:cs="Arial"/>
          <w:szCs w:val="24"/>
        </w:rPr>
        <w:t>, either as a certified cheque or money order, made payable to the County of Frontenac;</w:t>
      </w:r>
    </w:p>
    <w:p w14:paraId="56A453FF" w14:textId="2F1F871D" w:rsidR="00EC448A" w:rsidRPr="00973A1D" w:rsidRDefault="000307A7" w:rsidP="00FD439C">
      <w:pPr>
        <w:pStyle w:val="ListParagraph"/>
        <w:numPr>
          <w:ilvl w:val="0"/>
          <w:numId w:val="14"/>
        </w:numPr>
        <w:spacing w:after="0"/>
        <w:rPr>
          <w:rFonts w:cs="Arial"/>
          <w:szCs w:val="24"/>
        </w:rPr>
      </w:pPr>
      <w:r>
        <w:rPr>
          <w:rFonts w:cs="Arial"/>
          <w:szCs w:val="24"/>
        </w:rPr>
        <w:t>1 copy</w:t>
      </w:r>
      <w:r w:rsidR="00EC448A" w:rsidRPr="00973A1D">
        <w:rPr>
          <w:rFonts w:cs="Arial"/>
          <w:szCs w:val="24"/>
        </w:rPr>
        <w:t xml:space="preserve"> of the completed Application for Final Approval;</w:t>
      </w:r>
    </w:p>
    <w:p w14:paraId="793736E0" w14:textId="77777777" w:rsidR="00EC448A" w:rsidRPr="00973A1D" w:rsidRDefault="00EC448A" w:rsidP="00FD439C">
      <w:pPr>
        <w:pStyle w:val="ListParagraph"/>
        <w:numPr>
          <w:ilvl w:val="0"/>
          <w:numId w:val="14"/>
        </w:numPr>
        <w:spacing w:after="0"/>
        <w:rPr>
          <w:rFonts w:cs="Arial"/>
          <w:szCs w:val="24"/>
        </w:rPr>
      </w:pPr>
      <w:r w:rsidRPr="00973A1D">
        <w:rPr>
          <w:rFonts w:cs="Arial"/>
          <w:szCs w:val="24"/>
        </w:rPr>
        <w:t xml:space="preserve">1 copy of the </w:t>
      </w:r>
      <w:r w:rsidR="00F174C7" w:rsidRPr="00973A1D">
        <w:rPr>
          <w:rFonts w:cs="Arial"/>
          <w:szCs w:val="24"/>
        </w:rPr>
        <w:t>executed</w:t>
      </w:r>
      <w:r w:rsidRPr="00973A1D">
        <w:rPr>
          <w:rFonts w:cs="Arial"/>
          <w:szCs w:val="24"/>
        </w:rPr>
        <w:t xml:space="preserve"> subdivision or condominium agreement;</w:t>
      </w:r>
    </w:p>
    <w:p w14:paraId="56411607" w14:textId="225FE289" w:rsidR="00EC448A" w:rsidRPr="00973A1D" w:rsidRDefault="00EC448A" w:rsidP="00FD439C">
      <w:pPr>
        <w:pStyle w:val="ListParagraph"/>
        <w:numPr>
          <w:ilvl w:val="0"/>
          <w:numId w:val="14"/>
        </w:numPr>
        <w:spacing w:after="0"/>
        <w:rPr>
          <w:rFonts w:cs="Arial"/>
          <w:szCs w:val="24"/>
        </w:rPr>
      </w:pPr>
      <w:r w:rsidRPr="00973A1D">
        <w:rPr>
          <w:rFonts w:cs="Arial"/>
          <w:szCs w:val="24"/>
        </w:rPr>
        <w:t>A list of each condition of draft approval and an account of how each condition has been satisfied;</w:t>
      </w:r>
    </w:p>
    <w:p w14:paraId="19F6DEB1" w14:textId="5382540C" w:rsidR="00EC448A" w:rsidRPr="00973A1D" w:rsidRDefault="00EC448A" w:rsidP="00FD439C">
      <w:pPr>
        <w:pStyle w:val="ListParagraph"/>
        <w:numPr>
          <w:ilvl w:val="0"/>
          <w:numId w:val="14"/>
        </w:numPr>
        <w:spacing w:after="0"/>
        <w:rPr>
          <w:rFonts w:cs="Arial"/>
          <w:szCs w:val="24"/>
        </w:rPr>
      </w:pPr>
      <w:r w:rsidRPr="00973A1D">
        <w:rPr>
          <w:rFonts w:cs="Arial"/>
          <w:szCs w:val="24"/>
        </w:rPr>
        <w:t>Copies of all clear</w:t>
      </w:r>
      <w:r w:rsidR="00F174C7" w:rsidRPr="00973A1D">
        <w:rPr>
          <w:rFonts w:cs="Arial"/>
          <w:szCs w:val="24"/>
        </w:rPr>
        <w:t xml:space="preserve">ance letters received from the </w:t>
      </w:r>
      <w:r w:rsidR="00107D28">
        <w:rPr>
          <w:rFonts w:cs="Arial"/>
          <w:szCs w:val="24"/>
        </w:rPr>
        <w:t>applicable</w:t>
      </w:r>
      <w:r w:rsidR="00107D28" w:rsidRPr="00973A1D">
        <w:rPr>
          <w:rFonts w:cs="Arial"/>
          <w:szCs w:val="24"/>
        </w:rPr>
        <w:t xml:space="preserve"> </w:t>
      </w:r>
      <w:r w:rsidR="00F174C7" w:rsidRPr="00973A1D">
        <w:rPr>
          <w:rFonts w:cs="Arial"/>
          <w:szCs w:val="24"/>
        </w:rPr>
        <w:t>a</w:t>
      </w:r>
      <w:r w:rsidRPr="00973A1D">
        <w:rPr>
          <w:rFonts w:cs="Arial"/>
          <w:szCs w:val="24"/>
        </w:rPr>
        <w:t>gencies, including the Township;</w:t>
      </w:r>
    </w:p>
    <w:p w14:paraId="2EC9DF1B" w14:textId="49DF25A1" w:rsidR="00EC448A" w:rsidRPr="00973A1D" w:rsidRDefault="00EC448A" w:rsidP="00FD439C">
      <w:pPr>
        <w:pStyle w:val="ListParagraph"/>
        <w:numPr>
          <w:ilvl w:val="0"/>
          <w:numId w:val="14"/>
        </w:numPr>
        <w:spacing w:after="0"/>
        <w:rPr>
          <w:rFonts w:cs="Arial"/>
          <w:szCs w:val="24"/>
        </w:rPr>
      </w:pPr>
      <w:r w:rsidRPr="00973A1D">
        <w:rPr>
          <w:rFonts w:cs="Arial"/>
          <w:szCs w:val="24"/>
        </w:rPr>
        <w:t xml:space="preserve">Registry Office </w:t>
      </w:r>
      <w:r w:rsidR="00107D28">
        <w:rPr>
          <w:rFonts w:cs="Arial"/>
          <w:szCs w:val="24"/>
        </w:rPr>
        <w:t>a</w:t>
      </w:r>
      <w:r w:rsidRPr="00973A1D">
        <w:rPr>
          <w:rFonts w:cs="Arial"/>
          <w:szCs w:val="24"/>
        </w:rPr>
        <w:t>pproval letter</w:t>
      </w:r>
      <w:r w:rsidR="00107D28">
        <w:rPr>
          <w:rFonts w:cs="Arial"/>
          <w:szCs w:val="24"/>
        </w:rPr>
        <w:t>,</w:t>
      </w:r>
      <w:r w:rsidRPr="00973A1D">
        <w:rPr>
          <w:rFonts w:cs="Arial"/>
          <w:szCs w:val="24"/>
        </w:rPr>
        <w:t xml:space="preserve"> to be forwar</w:t>
      </w:r>
      <w:r w:rsidR="00F174C7" w:rsidRPr="00973A1D">
        <w:rPr>
          <w:rFonts w:cs="Arial"/>
          <w:szCs w:val="24"/>
        </w:rPr>
        <w:t>ded with the plans; and</w:t>
      </w:r>
    </w:p>
    <w:p w14:paraId="1180C822" w14:textId="77777777" w:rsidR="00F174C7" w:rsidRPr="00973A1D" w:rsidRDefault="00F174C7" w:rsidP="00FD439C">
      <w:pPr>
        <w:pStyle w:val="ListParagraph"/>
        <w:numPr>
          <w:ilvl w:val="0"/>
          <w:numId w:val="14"/>
        </w:numPr>
        <w:rPr>
          <w:rFonts w:cs="Arial"/>
          <w:szCs w:val="24"/>
        </w:rPr>
      </w:pPr>
      <w:r w:rsidRPr="00973A1D">
        <w:rPr>
          <w:rFonts w:cs="Arial"/>
          <w:szCs w:val="24"/>
        </w:rPr>
        <w:t>Surveyors certificate setting out the frontage and area for all of the lots and blocks on the plan.</w:t>
      </w:r>
    </w:p>
    <w:p w14:paraId="1E4840AA" w14:textId="36BBBE54" w:rsidR="00EC448A" w:rsidRPr="00564A90" w:rsidRDefault="00C62BF4" w:rsidP="00FD439C">
      <w:pPr>
        <w:pStyle w:val="Heading2"/>
      </w:pPr>
      <w:bookmarkStart w:id="37" w:name="_Toc33625848"/>
      <w:r>
        <w:t xml:space="preserve">Printed </w:t>
      </w:r>
      <w:r w:rsidR="00EC448A" w:rsidRPr="00564A90">
        <w:t>Copies of Plans</w:t>
      </w:r>
      <w:bookmarkEnd w:id="37"/>
    </w:p>
    <w:p w14:paraId="54E57ED7" w14:textId="69A6EDFE" w:rsidR="00F174C7" w:rsidRPr="00973A1D" w:rsidRDefault="00FD439C" w:rsidP="00FD439C">
      <w:pPr>
        <w:pStyle w:val="ListParagraph"/>
        <w:numPr>
          <w:ilvl w:val="0"/>
          <w:numId w:val="14"/>
        </w:numPr>
        <w:spacing w:after="0"/>
        <w:rPr>
          <w:rFonts w:cs="Arial"/>
          <w:szCs w:val="24"/>
        </w:rPr>
      </w:pPr>
      <w:r>
        <w:rPr>
          <w:rFonts w:cs="Arial"/>
          <w:szCs w:val="24"/>
        </w:rPr>
        <w:t>6</w:t>
      </w:r>
      <w:r w:rsidR="00F174C7" w:rsidRPr="00973A1D">
        <w:rPr>
          <w:rFonts w:cs="Arial"/>
          <w:szCs w:val="24"/>
        </w:rPr>
        <w:t xml:space="preserve"> paper prints of the </w:t>
      </w:r>
      <w:r w:rsidR="00EC448A" w:rsidRPr="00973A1D">
        <w:rPr>
          <w:rFonts w:cs="Arial"/>
          <w:szCs w:val="24"/>
        </w:rPr>
        <w:t>original plans of</w:t>
      </w:r>
      <w:r w:rsidR="00F174C7" w:rsidRPr="00973A1D">
        <w:rPr>
          <w:rFonts w:cs="Arial"/>
          <w:szCs w:val="24"/>
        </w:rPr>
        <w:t xml:space="preserve"> survey signed by the surveyor;</w:t>
      </w:r>
    </w:p>
    <w:p w14:paraId="033FEA15" w14:textId="0FC27C4C" w:rsidR="00F174C7" w:rsidRPr="00973A1D" w:rsidRDefault="00FD439C" w:rsidP="00FD439C">
      <w:pPr>
        <w:pStyle w:val="ListParagraph"/>
        <w:numPr>
          <w:ilvl w:val="0"/>
          <w:numId w:val="14"/>
        </w:numPr>
        <w:spacing w:after="0"/>
        <w:rPr>
          <w:rFonts w:cs="Arial"/>
          <w:szCs w:val="24"/>
        </w:rPr>
      </w:pPr>
      <w:r>
        <w:rPr>
          <w:rFonts w:cs="Arial"/>
          <w:szCs w:val="24"/>
        </w:rPr>
        <w:t>6</w:t>
      </w:r>
      <w:r w:rsidR="00F174C7" w:rsidRPr="00973A1D">
        <w:rPr>
          <w:rFonts w:cs="Arial"/>
          <w:szCs w:val="24"/>
        </w:rPr>
        <w:t xml:space="preserve"> paper prints of the </w:t>
      </w:r>
      <w:r w:rsidR="007676EF">
        <w:rPr>
          <w:rFonts w:cs="Arial"/>
          <w:szCs w:val="24"/>
        </w:rPr>
        <w:t xml:space="preserve">final </w:t>
      </w:r>
      <w:r w:rsidR="00F174C7" w:rsidRPr="00973A1D">
        <w:rPr>
          <w:rFonts w:cs="Arial"/>
          <w:szCs w:val="24"/>
        </w:rPr>
        <w:t>plan</w:t>
      </w:r>
      <w:r w:rsidR="007676EF">
        <w:rPr>
          <w:rFonts w:cs="Arial"/>
          <w:szCs w:val="24"/>
        </w:rPr>
        <w:t xml:space="preserve"> of subdivision or condominium</w:t>
      </w:r>
      <w:r w:rsidR="00F174C7" w:rsidRPr="00973A1D">
        <w:rPr>
          <w:rFonts w:cs="Arial"/>
          <w:szCs w:val="24"/>
        </w:rPr>
        <w:t xml:space="preserve"> signed by the surveyor;</w:t>
      </w:r>
    </w:p>
    <w:p w14:paraId="4603D14A" w14:textId="17AD9D51" w:rsidR="00EC448A" w:rsidRPr="00973A1D" w:rsidRDefault="00F174C7" w:rsidP="00FD439C">
      <w:pPr>
        <w:pStyle w:val="ListParagraph"/>
        <w:numPr>
          <w:ilvl w:val="0"/>
          <w:numId w:val="14"/>
        </w:numPr>
        <w:spacing w:after="0"/>
        <w:rPr>
          <w:rFonts w:cs="Arial"/>
          <w:szCs w:val="24"/>
        </w:rPr>
      </w:pPr>
      <w:r w:rsidRPr="00973A1D">
        <w:rPr>
          <w:rFonts w:cs="Arial"/>
          <w:szCs w:val="24"/>
        </w:rPr>
        <w:t xml:space="preserve">1 paper print of the </w:t>
      </w:r>
      <w:r w:rsidR="007676EF">
        <w:rPr>
          <w:rFonts w:cs="Arial"/>
          <w:szCs w:val="24"/>
        </w:rPr>
        <w:t xml:space="preserve">final </w:t>
      </w:r>
      <w:r w:rsidRPr="00973A1D">
        <w:rPr>
          <w:rFonts w:cs="Arial"/>
          <w:szCs w:val="24"/>
        </w:rPr>
        <w:t xml:space="preserve">plan </w:t>
      </w:r>
      <w:r w:rsidR="007676EF">
        <w:rPr>
          <w:rFonts w:cs="Arial"/>
          <w:szCs w:val="24"/>
        </w:rPr>
        <w:t xml:space="preserve">of subdivision or condominium </w:t>
      </w:r>
      <w:r w:rsidRPr="00973A1D">
        <w:rPr>
          <w:rFonts w:cs="Arial"/>
          <w:szCs w:val="24"/>
        </w:rPr>
        <w:t>with the submission form of the Association of Ontario Land Surveyors on it</w:t>
      </w:r>
      <w:r w:rsidR="00EC448A" w:rsidRPr="00973A1D">
        <w:rPr>
          <w:rFonts w:cs="Arial"/>
          <w:szCs w:val="24"/>
        </w:rPr>
        <w:t>;</w:t>
      </w:r>
    </w:p>
    <w:p w14:paraId="1B80DD6D" w14:textId="7EEFDADE" w:rsidR="00F174C7" w:rsidRPr="00973A1D" w:rsidRDefault="00FD439C" w:rsidP="00FD439C">
      <w:pPr>
        <w:pStyle w:val="ListParagraph"/>
        <w:numPr>
          <w:ilvl w:val="0"/>
          <w:numId w:val="14"/>
        </w:numPr>
        <w:spacing w:after="0"/>
        <w:rPr>
          <w:rFonts w:cs="Arial"/>
          <w:szCs w:val="24"/>
        </w:rPr>
      </w:pPr>
      <w:r>
        <w:rPr>
          <w:rFonts w:cs="Arial"/>
          <w:szCs w:val="24"/>
        </w:rPr>
        <w:t>6</w:t>
      </w:r>
      <w:r w:rsidR="00F174C7" w:rsidRPr="00973A1D">
        <w:rPr>
          <w:rFonts w:cs="Arial"/>
          <w:szCs w:val="24"/>
        </w:rPr>
        <w:t xml:space="preserve"> translucent duplicates of the </w:t>
      </w:r>
      <w:r w:rsidR="007676EF">
        <w:rPr>
          <w:rFonts w:cs="Arial"/>
          <w:szCs w:val="24"/>
        </w:rPr>
        <w:t xml:space="preserve">final </w:t>
      </w:r>
      <w:r w:rsidR="00F174C7" w:rsidRPr="00973A1D">
        <w:rPr>
          <w:rFonts w:cs="Arial"/>
          <w:szCs w:val="24"/>
        </w:rPr>
        <w:t>plan (subdivision only);</w:t>
      </w:r>
    </w:p>
    <w:p w14:paraId="39BB6B66" w14:textId="7174CDCD" w:rsidR="00EC448A" w:rsidRPr="00973A1D" w:rsidRDefault="00F174C7" w:rsidP="00FD439C">
      <w:pPr>
        <w:pStyle w:val="ListParagraph"/>
        <w:numPr>
          <w:ilvl w:val="0"/>
          <w:numId w:val="14"/>
        </w:numPr>
        <w:spacing w:after="0"/>
        <w:rPr>
          <w:rFonts w:cs="Arial"/>
          <w:szCs w:val="24"/>
        </w:rPr>
      </w:pPr>
      <w:r w:rsidRPr="00973A1D">
        <w:rPr>
          <w:rFonts w:cs="Arial"/>
          <w:szCs w:val="24"/>
        </w:rPr>
        <w:t>2 sets of paper prints of the architectural plans, if any;</w:t>
      </w:r>
    </w:p>
    <w:p w14:paraId="661408DC" w14:textId="77777777" w:rsidR="00F174C7" w:rsidRPr="00973A1D" w:rsidRDefault="00F174C7" w:rsidP="00FD439C">
      <w:pPr>
        <w:pStyle w:val="ListParagraph"/>
        <w:numPr>
          <w:ilvl w:val="0"/>
          <w:numId w:val="14"/>
        </w:numPr>
        <w:spacing w:after="0"/>
        <w:rPr>
          <w:rFonts w:cs="Arial"/>
          <w:szCs w:val="24"/>
        </w:rPr>
      </w:pPr>
      <w:r w:rsidRPr="00973A1D">
        <w:rPr>
          <w:rFonts w:cs="Arial"/>
          <w:szCs w:val="24"/>
        </w:rPr>
        <w:t>2 sets of paper prints of the structural plans, if any; and</w:t>
      </w:r>
    </w:p>
    <w:p w14:paraId="29A4D3D6" w14:textId="29082C48" w:rsidR="00F174C7" w:rsidRPr="00973A1D" w:rsidRDefault="00F174C7" w:rsidP="00FD439C">
      <w:pPr>
        <w:pStyle w:val="ListParagraph"/>
        <w:numPr>
          <w:ilvl w:val="0"/>
          <w:numId w:val="14"/>
        </w:numPr>
        <w:spacing w:after="0"/>
        <w:rPr>
          <w:rFonts w:cs="Arial"/>
          <w:szCs w:val="24"/>
        </w:rPr>
      </w:pPr>
      <w:r w:rsidRPr="00973A1D">
        <w:rPr>
          <w:rFonts w:cs="Arial"/>
          <w:szCs w:val="24"/>
        </w:rPr>
        <w:t>Any additional copies of the plans of survey that the registrant wishes returned.</w:t>
      </w:r>
    </w:p>
    <w:p w14:paraId="335F9282" w14:textId="77777777" w:rsidR="00F174C7" w:rsidRPr="00973A1D" w:rsidRDefault="006D7A10" w:rsidP="00FD439C">
      <w:pPr>
        <w:pStyle w:val="ListParagraph"/>
        <w:numPr>
          <w:ilvl w:val="0"/>
          <w:numId w:val="14"/>
        </w:numPr>
        <w:rPr>
          <w:rFonts w:cs="Arial"/>
          <w:szCs w:val="24"/>
        </w:rPr>
      </w:pPr>
      <w:r w:rsidRPr="00973A1D">
        <w:rPr>
          <w:rFonts w:cs="Arial"/>
        </w:rPr>
        <w:t>1 USB containing a digital copy of the final M-Plan or Plan of Survey in AutoCAD (.</w:t>
      </w:r>
      <w:proofErr w:type="spellStart"/>
      <w:r w:rsidRPr="00973A1D">
        <w:rPr>
          <w:rFonts w:cs="Arial"/>
        </w:rPr>
        <w:t>dwg</w:t>
      </w:r>
      <w:proofErr w:type="spellEnd"/>
      <w:r w:rsidRPr="00973A1D">
        <w:rPr>
          <w:rFonts w:cs="Arial"/>
        </w:rPr>
        <w:t xml:space="preserve"> or .</w:t>
      </w:r>
      <w:proofErr w:type="spellStart"/>
      <w:r w:rsidRPr="00973A1D">
        <w:rPr>
          <w:rFonts w:cs="Arial"/>
        </w:rPr>
        <w:t>dxf</w:t>
      </w:r>
      <w:proofErr w:type="spellEnd"/>
      <w:r w:rsidRPr="00973A1D">
        <w:rPr>
          <w:rFonts w:cs="Arial"/>
        </w:rPr>
        <w:t>) format and ESRI shapefile (.</w:t>
      </w:r>
      <w:proofErr w:type="spellStart"/>
      <w:r w:rsidRPr="00973A1D">
        <w:rPr>
          <w:rFonts w:cs="Arial"/>
        </w:rPr>
        <w:t>shp</w:t>
      </w:r>
      <w:proofErr w:type="spellEnd"/>
      <w:r w:rsidRPr="00973A1D">
        <w:rPr>
          <w:rFonts w:cs="Arial"/>
        </w:rPr>
        <w:t xml:space="preserve">) format with a projection of </w:t>
      </w:r>
      <w:r w:rsidR="0025074B" w:rsidRPr="00973A1D">
        <w:rPr>
          <w:rFonts w:cs="Arial"/>
        </w:rPr>
        <w:t>NAD83 UTM Zone 18N.</w:t>
      </w:r>
    </w:p>
    <w:p w14:paraId="12FB3AF9" w14:textId="399794E8" w:rsidR="00EC448A" w:rsidRPr="00973A1D" w:rsidRDefault="006D7A10" w:rsidP="003444E0">
      <w:pPr>
        <w:spacing w:before="120"/>
        <w:rPr>
          <w:rFonts w:cs="Arial"/>
        </w:rPr>
      </w:pPr>
      <w:r w:rsidRPr="00973A1D">
        <w:rPr>
          <w:rFonts w:cs="Arial"/>
        </w:rPr>
        <w:t>The</w:t>
      </w:r>
      <w:r w:rsidR="00EC448A" w:rsidRPr="00973A1D">
        <w:rPr>
          <w:rFonts w:cs="Arial"/>
        </w:rPr>
        <w:t xml:space="preserve"> </w:t>
      </w:r>
      <w:r w:rsidR="007676EF">
        <w:rPr>
          <w:rFonts w:cs="Arial"/>
        </w:rPr>
        <w:t xml:space="preserve">final </w:t>
      </w:r>
      <w:r w:rsidR="00EC448A" w:rsidRPr="00973A1D">
        <w:rPr>
          <w:rFonts w:cs="Arial"/>
        </w:rPr>
        <w:t>plan</w:t>
      </w:r>
      <w:r w:rsidR="007676EF">
        <w:rPr>
          <w:rFonts w:cs="Arial"/>
        </w:rPr>
        <w:t xml:space="preserve"> of subdivision or condominium</w:t>
      </w:r>
      <w:r w:rsidR="00EC448A" w:rsidRPr="00973A1D">
        <w:rPr>
          <w:rFonts w:cs="Arial"/>
        </w:rPr>
        <w:t xml:space="preserve"> must be reviewed by the Land Registry Office for technical clearance prior to submission. Failure to obtain technical clearance may delay the registration of the plan/description. If the submitted plan does not match the draft plan approval drawing, final approval will not be granted by the County of Frontenac. An application for a minor or major revision to the draft plan of subdivision will be required.</w:t>
      </w:r>
    </w:p>
    <w:p w14:paraId="4823084A" w14:textId="79AE5B62" w:rsidR="007676EF" w:rsidRPr="00973A1D" w:rsidRDefault="00EC448A" w:rsidP="003444E0">
      <w:pPr>
        <w:spacing w:before="120"/>
        <w:rPr>
          <w:rFonts w:cs="Arial"/>
        </w:rPr>
      </w:pPr>
      <w:r w:rsidRPr="00973A1D">
        <w:rPr>
          <w:rFonts w:cs="Arial"/>
        </w:rPr>
        <w:t xml:space="preserve">Final plan of subdivision stamp or condominium description stamp must be on the appropriate sheets. </w:t>
      </w:r>
      <w:r w:rsidR="00F174C7" w:rsidRPr="00973A1D">
        <w:rPr>
          <w:rFonts w:cs="Arial"/>
        </w:rPr>
        <w:t xml:space="preserve">Appendix 1 contains the correct information for the </w:t>
      </w:r>
      <w:r w:rsidR="000307A7">
        <w:rPr>
          <w:rFonts w:cs="Arial"/>
        </w:rPr>
        <w:t>required wording.</w:t>
      </w:r>
    </w:p>
    <w:p w14:paraId="13D415FA" w14:textId="0057B1B9" w:rsidR="007417A5" w:rsidRPr="00973A1D" w:rsidRDefault="007417A5" w:rsidP="00FD439C">
      <w:pPr>
        <w:pStyle w:val="Heading2"/>
      </w:pPr>
      <w:bookmarkStart w:id="38" w:name="_Toc33625849"/>
      <w:r w:rsidRPr="00973A1D">
        <w:lastRenderedPageBreak/>
        <w:t>Delegated Authority</w:t>
      </w:r>
      <w:bookmarkEnd w:id="38"/>
    </w:p>
    <w:p w14:paraId="4A5BD20A" w14:textId="3D4EF48B" w:rsidR="007417A5" w:rsidRPr="00973A1D" w:rsidRDefault="007417A5" w:rsidP="003444E0">
      <w:pPr>
        <w:spacing w:before="120"/>
        <w:rPr>
          <w:rFonts w:cs="Arial"/>
        </w:rPr>
      </w:pPr>
      <w:r w:rsidRPr="00973A1D">
        <w:rPr>
          <w:rFonts w:cs="Arial"/>
        </w:rPr>
        <w:t xml:space="preserve">As per </w:t>
      </w:r>
      <w:r w:rsidRPr="0015148F">
        <w:rPr>
          <w:rFonts w:cs="Arial"/>
        </w:rPr>
        <w:t xml:space="preserve">the County’s </w:t>
      </w:r>
      <w:r w:rsidR="0015148F" w:rsidRPr="0015148F">
        <w:rPr>
          <w:rFonts w:cs="Arial"/>
        </w:rPr>
        <w:t xml:space="preserve">Delegation of </w:t>
      </w:r>
      <w:r w:rsidR="00211482" w:rsidRPr="0015148F">
        <w:rPr>
          <w:rFonts w:cs="Arial"/>
        </w:rPr>
        <w:t xml:space="preserve">Authority </w:t>
      </w:r>
      <w:r w:rsidRPr="0015148F">
        <w:rPr>
          <w:rFonts w:cs="Arial"/>
        </w:rPr>
        <w:t>Bylaw, the Director</w:t>
      </w:r>
      <w:r w:rsidRPr="00973A1D">
        <w:rPr>
          <w:rFonts w:cs="Arial"/>
        </w:rPr>
        <w:t xml:space="preserve"> of Planning and Economic Development has delegated authority under the </w:t>
      </w:r>
      <w:r w:rsidRPr="00973A1D">
        <w:rPr>
          <w:rFonts w:cs="Arial"/>
          <w:i/>
        </w:rPr>
        <w:t>Planning Act</w:t>
      </w:r>
      <w:r w:rsidRPr="00973A1D">
        <w:rPr>
          <w:rFonts w:cs="Arial"/>
        </w:rPr>
        <w:t xml:space="preserve"> for final approval. Notwithstanding, County Council retains all powers and authority under Section 51(58) of the </w:t>
      </w:r>
      <w:r w:rsidRPr="00973A1D">
        <w:rPr>
          <w:rFonts w:cs="Arial"/>
          <w:i/>
        </w:rPr>
        <w:t>Planning Act</w:t>
      </w:r>
      <w:r w:rsidRPr="00973A1D">
        <w:rPr>
          <w:rFonts w:cs="Arial"/>
        </w:rPr>
        <w:t>, as amended, where:</w:t>
      </w:r>
    </w:p>
    <w:p w14:paraId="3F95A8A4" w14:textId="444C44BE" w:rsidR="007417A5" w:rsidRPr="00564A90" w:rsidRDefault="007417A5" w:rsidP="00FD439C">
      <w:pPr>
        <w:pStyle w:val="ListParagraph"/>
        <w:numPr>
          <w:ilvl w:val="0"/>
          <w:numId w:val="27"/>
        </w:numPr>
        <w:rPr>
          <w:rFonts w:cs="Arial"/>
        </w:rPr>
      </w:pPr>
      <w:r w:rsidRPr="0066734D">
        <w:rPr>
          <w:rFonts w:cs="Arial"/>
        </w:rPr>
        <w:t xml:space="preserve">The Director, or their designate acting in the position, at his/her discretion refers the request for </w:t>
      </w:r>
      <w:r w:rsidR="00871F25">
        <w:rPr>
          <w:rFonts w:cs="Arial"/>
        </w:rPr>
        <w:t>f</w:t>
      </w:r>
      <w:r w:rsidRPr="0066734D">
        <w:rPr>
          <w:rFonts w:cs="Arial"/>
        </w:rPr>
        <w:t xml:space="preserve">inal </w:t>
      </w:r>
      <w:r w:rsidR="00871F25">
        <w:rPr>
          <w:rFonts w:cs="Arial"/>
        </w:rPr>
        <w:t>a</w:t>
      </w:r>
      <w:r w:rsidRPr="0066734D">
        <w:rPr>
          <w:rFonts w:cs="Arial"/>
        </w:rPr>
        <w:t>pproval of the plan of subdivision</w:t>
      </w:r>
      <w:r w:rsidR="00204D1C" w:rsidRPr="0066734D">
        <w:rPr>
          <w:rFonts w:cs="Arial"/>
        </w:rPr>
        <w:t xml:space="preserve"> or </w:t>
      </w:r>
      <w:r w:rsidRPr="00564A90">
        <w:rPr>
          <w:rFonts w:cs="Arial"/>
        </w:rPr>
        <w:t>condominium to Council;</w:t>
      </w:r>
    </w:p>
    <w:p w14:paraId="6B7381B4" w14:textId="4A710D73" w:rsidR="007417A5" w:rsidRPr="00D06200" w:rsidRDefault="007417A5" w:rsidP="00FD439C">
      <w:pPr>
        <w:pStyle w:val="ListParagraph"/>
        <w:numPr>
          <w:ilvl w:val="0"/>
          <w:numId w:val="27"/>
        </w:numPr>
        <w:rPr>
          <w:rFonts w:cs="Arial"/>
        </w:rPr>
      </w:pPr>
      <w:r w:rsidRPr="00D06200">
        <w:rPr>
          <w:rFonts w:cs="Arial"/>
        </w:rPr>
        <w:t xml:space="preserve">The </w:t>
      </w:r>
      <w:r w:rsidR="00204D1C" w:rsidRPr="00D06200">
        <w:rPr>
          <w:rFonts w:cs="Arial"/>
        </w:rPr>
        <w:t>applicant/agent</w:t>
      </w:r>
      <w:r w:rsidRPr="00D06200">
        <w:rPr>
          <w:rFonts w:cs="Arial"/>
        </w:rPr>
        <w:t xml:space="preserve"> requests in writing that the request for </w:t>
      </w:r>
      <w:r w:rsidR="00871F25">
        <w:rPr>
          <w:rFonts w:cs="Arial"/>
        </w:rPr>
        <w:t>f</w:t>
      </w:r>
      <w:r w:rsidRPr="0066734D">
        <w:rPr>
          <w:rFonts w:cs="Arial"/>
        </w:rPr>
        <w:t xml:space="preserve">inal </w:t>
      </w:r>
      <w:r w:rsidR="00871F25">
        <w:rPr>
          <w:rFonts w:cs="Arial"/>
        </w:rPr>
        <w:t>a</w:t>
      </w:r>
      <w:r w:rsidRPr="0066734D">
        <w:rPr>
          <w:rFonts w:cs="Arial"/>
        </w:rPr>
        <w:t>pproval of the plan of subdivision</w:t>
      </w:r>
      <w:r w:rsidR="00204D1C" w:rsidRPr="00564A90">
        <w:rPr>
          <w:rFonts w:cs="Arial"/>
        </w:rPr>
        <w:t xml:space="preserve"> or </w:t>
      </w:r>
      <w:r w:rsidRPr="00D06200">
        <w:rPr>
          <w:rFonts w:cs="Arial"/>
        </w:rPr>
        <w:t>condominium be referred to Council. Such a request will be accompanied by a report from the Director providing advice and direction to Council with respect to the status of the draft conditions; and</w:t>
      </w:r>
    </w:p>
    <w:p w14:paraId="4943C655" w14:textId="290BF6A4" w:rsidR="007417A5" w:rsidRPr="00564A90" w:rsidRDefault="007417A5" w:rsidP="00FD439C">
      <w:pPr>
        <w:pStyle w:val="ListParagraph"/>
        <w:numPr>
          <w:ilvl w:val="0"/>
          <w:numId w:val="27"/>
        </w:numPr>
        <w:rPr>
          <w:rFonts w:cs="Arial"/>
        </w:rPr>
      </w:pPr>
      <w:r w:rsidRPr="00D06200">
        <w:rPr>
          <w:rFonts w:cs="Arial"/>
        </w:rPr>
        <w:t xml:space="preserve">Any member of Council, through a notice of motion, may request that </w:t>
      </w:r>
      <w:r w:rsidR="00871F25">
        <w:rPr>
          <w:rFonts w:cs="Arial"/>
        </w:rPr>
        <w:t>f</w:t>
      </w:r>
      <w:r w:rsidRPr="0066734D">
        <w:rPr>
          <w:rFonts w:cs="Arial"/>
        </w:rPr>
        <w:t xml:space="preserve">inal </w:t>
      </w:r>
      <w:r w:rsidR="00871F25">
        <w:rPr>
          <w:rFonts w:cs="Arial"/>
        </w:rPr>
        <w:t>a</w:t>
      </w:r>
      <w:r w:rsidRPr="0066734D">
        <w:rPr>
          <w:rFonts w:cs="Arial"/>
        </w:rPr>
        <w:t>pproval for a specific plan of subdivision</w:t>
      </w:r>
      <w:r w:rsidR="00204D1C" w:rsidRPr="00564A90">
        <w:rPr>
          <w:rFonts w:cs="Arial"/>
        </w:rPr>
        <w:t xml:space="preserve"> or </w:t>
      </w:r>
      <w:r w:rsidRPr="00D06200">
        <w:rPr>
          <w:rFonts w:cs="Arial"/>
        </w:rPr>
        <w:t>condominium be referred to Council. Such consideration will be made at a subsequent meeting</w:t>
      </w:r>
      <w:r w:rsidR="00871F25">
        <w:rPr>
          <w:rFonts w:cs="Arial"/>
        </w:rPr>
        <w:t>,</w:t>
      </w:r>
      <w:r w:rsidRPr="0066734D">
        <w:rPr>
          <w:rFonts w:cs="Arial"/>
        </w:rPr>
        <w:t xml:space="preserve"> with the Director providing advice and direction to Council with res</w:t>
      </w:r>
      <w:r w:rsidRPr="00564A90">
        <w:rPr>
          <w:rFonts w:cs="Arial"/>
        </w:rPr>
        <w:t>pect to the status of the draft conditions.</w:t>
      </w:r>
    </w:p>
    <w:p w14:paraId="5C5D49E6" w14:textId="3831B79E" w:rsidR="00871F25" w:rsidRDefault="00F174C7" w:rsidP="003444E0">
      <w:pPr>
        <w:spacing w:before="120"/>
      </w:pPr>
      <w:r w:rsidRPr="00973A1D">
        <w:t xml:space="preserve">If the application for final approval is complete, the County requires </w:t>
      </w:r>
      <w:r w:rsidRPr="00FD439C">
        <w:rPr>
          <w:b/>
        </w:rPr>
        <w:t xml:space="preserve">a minimum of </w:t>
      </w:r>
      <w:r w:rsidRPr="0066734D">
        <w:rPr>
          <w:b/>
        </w:rPr>
        <w:t>three weeks</w:t>
      </w:r>
      <w:r w:rsidRPr="00973A1D">
        <w:t xml:space="preserve"> to process the application and obtain the </w:t>
      </w:r>
      <w:r w:rsidR="007417A5" w:rsidRPr="00973A1D">
        <w:t>required signatures</w:t>
      </w:r>
      <w:r w:rsidR="00871F25">
        <w:t>,</w:t>
      </w:r>
      <w:r w:rsidR="000307A7">
        <w:t xml:space="preserve"> if the Director retains</w:t>
      </w:r>
      <w:r w:rsidR="007417A5" w:rsidRPr="00973A1D">
        <w:t xml:space="preserve"> delegated authority.</w:t>
      </w:r>
    </w:p>
    <w:p w14:paraId="481C931B" w14:textId="1E0B2360" w:rsidR="007417A5" w:rsidRPr="00973A1D" w:rsidRDefault="007417A5" w:rsidP="003444E0">
      <w:pPr>
        <w:spacing w:before="120"/>
      </w:pPr>
      <w:r w:rsidRPr="00973A1D">
        <w:t xml:space="preserve">Where the Owner/applicant requests in writing that final approval be referred to Council or where a Council, through notice of motion, has retained final approval, the County requires </w:t>
      </w:r>
      <w:r w:rsidRPr="00FD439C">
        <w:rPr>
          <w:b/>
        </w:rPr>
        <w:t>a minimum of</w:t>
      </w:r>
      <w:r w:rsidRPr="00973A1D">
        <w:t xml:space="preserve"> </w:t>
      </w:r>
      <w:r w:rsidRPr="00973A1D">
        <w:rPr>
          <w:b/>
        </w:rPr>
        <w:t>eight weeks</w:t>
      </w:r>
      <w:r w:rsidRPr="00973A1D">
        <w:t xml:space="preserve"> to process the application and obtain the required signatures.</w:t>
      </w:r>
    </w:p>
    <w:p w14:paraId="0B443FB0" w14:textId="2C58D332" w:rsidR="00F174C7" w:rsidRPr="00973A1D" w:rsidRDefault="00F174C7" w:rsidP="00FD439C">
      <w:pPr>
        <w:pStyle w:val="Heading2"/>
      </w:pPr>
      <w:bookmarkStart w:id="39" w:name="_Toc33625850"/>
      <w:r w:rsidRPr="00973A1D">
        <w:t>Registration of Plan of Subdivision or Condominium Description</w:t>
      </w:r>
      <w:bookmarkEnd w:id="39"/>
    </w:p>
    <w:p w14:paraId="29F1A99C" w14:textId="58C8A826" w:rsidR="00426558" w:rsidRDefault="00F174C7" w:rsidP="003444E0">
      <w:pPr>
        <w:spacing w:before="120"/>
        <w:rPr>
          <w:rFonts w:cs="Arial"/>
        </w:rPr>
      </w:pPr>
      <w:r w:rsidRPr="00973A1D">
        <w:rPr>
          <w:rFonts w:cs="Arial"/>
        </w:rPr>
        <w:t xml:space="preserve">Following </w:t>
      </w:r>
      <w:r w:rsidR="00871F25">
        <w:rPr>
          <w:rFonts w:cs="Arial"/>
        </w:rPr>
        <w:t xml:space="preserve">the </w:t>
      </w:r>
      <w:r w:rsidRPr="0015148F">
        <w:rPr>
          <w:rFonts w:cs="Arial"/>
        </w:rPr>
        <w:t>obtaining</w:t>
      </w:r>
      <w:r w:rsidR="00871F25" w:rsidRPr="0015148F">
        <w:rPr>
          <w:rFonts w:cs="Arial"/>
        </w:rPr>
        <w:t xml:space="preserve"> of</w:t>
      </w:r>
      <w:r w:rsidRPr="0015148F">
        <w:rPr>
          <w:rFonts w:cs="Arial"/>
        </w:rPr>
        <w:t xml:space="preserve"> final approval, copies of the subdivision </w:t>
      </w:r>
      <w:r w:rsidR="00871F25" w:rsidRPr="0015148F">
        <w:rPr>
          <w:rFonts w:cs="Arial"/>
        </w:rPr>
        <w:t>or</w:t>
      </w:r>
      <w:r w:rsidRPr="0015148F">
        <w:rPr>
          <w:rFonts w:cs="Arial"/>
        </w:rPr>
        <w:t xml:space="preserve"> condominium plan of survey will be</w:t>
      </w:r>
      <w:r w:rsidR="00426558">
        <w:rPr>
          <w:rFonts w:cs="Arial"/>
        </w:rPr>
        <w:t xml:space="preserve"> provided to the County or Township solicitor. The registration of the plan and agreement will be carried out by the County or Township solicitor.</w:t>
      </w:r>
    </w:p>
    <w:p w14:paraId="24E7918C" w14:textId="0C87113B" w:rsidR="00426558" w:rsidRDefault="00426558" w:rsidP="003444E0">
      <w:pPr>
        <w:spacing w:before="120"/>
        <w:rPr>
          <w:rFonts w:cs="Arial"/>
        </w:rPr>
      </w:pPr>
      <w:r>
        <w:rPr>
          <w:rFonts w:cs="Arial"/>
        </w:rPr>
        <w:t>The County will provide the applicant with the required registered plans and documentation that the plan and associated agreements have been registered at the Land Registry Office. The County shall forward on confirmation and a copy of the plan to the Township.</w:t>
      </w:r>
    </w:p>
    <w:p w14:paraId="24A437C4" w14:textId="27FBE09B" w:rsidR="00F174C7" w:rsidRPr="00FD439C" w:rsidRDefault="00F174C7" w:rsidP="003444E0">
      <w:pPr>
        <w:spacing w:before="120"/>
        <w:rPr>
          <w:rFonts w:cs="Arial"/>
          <w:b/>
        </w:rPr>
      </w:pPr>
      <w:r w:rsidRPr="00FD439C">
        <w:rPr>
          <w:rFonts w:cs="Arial"/>
          <w:b/>
        </w:rPr>
        <w:t xml:space="preserve">Note: </w:t>
      </w:r>
      <w:r w:rsidR="0015148F">
        <w:rPr>
          <w:rFonts w:cs="Arial"/>
          <w:b/>
        </w:rPr>
        <w:t>P</w:t>
      </w:r>
      <w:r w:rsidRPr="00FD439C">
        <w:rPr>
          <w:rFonts w:cs="Arial"/>
          <w:b/>
        </w:rPr>
        <w:t>rocedures for final approval can be time consuming. Legal and survey advi</w:t>
      </w:r>
      <w:r w:rsidR="00EE4365" w:rsidRPr="00FD439C">
        <w:rPr>
          <w:rFonts w:cs="Arial"/>
          <w:b/>
        </w:rPr>
        <w:t>c</w:t>
      </w:r>
      <w:r w:rsidRPr="00FD439C">
        <w:rPr>
          <w:rFonts w:cs="Arial"/>
          <w:b/>
        </w:rPr>
        <w:t>e, along with consultation with Land Registry staff, is strongly encouraged.</w:t>
      </w:r>
    </w:p>
    <w:p w14:paraId="4599B2DF" w14:textId="33F8A333" w:rsidR="00F174C7" w:rsidRPr="00973A1D" w:rsidRDefault="00F174C7" w:rsidP="00D06200">
      <w:pPr>
        <w:pStyle w:val="Heading1"/>
        <w:rPr>
          <w:rFonts w:cs="Arial"/>
        </w:rPr>
      </w:pPr>
      <w:bookmarkStart w:id="40" w:name="_Toc29988021"/>
      <w:bookmarkStart w:id="41" w:name="_Toc33625851"/>
      <w:r w:rsidRPr="00973A1D">
        <w:rPr>
          <w:rFonts w:cs="Arial"/>
        </w:rPr>
        <w:t>Section 18: Fulfillment of Municipal Subdivision/Condominium Agreement</w:t>
      </w:r>
      <w:bookmarkEnd w:id="40"/>
      <w:bookmarkEnd w:id="41"/>
    </w:p>
    <w:p w14:paraId="34700209" w14:textId="6499A9C0" w:rsidR="00B81503" w:rsidRPr="00973A1D" w:rsidRDefault="00F174C7" w:rsidP="003444E0">
      <w:pPr>
        <w:spacing w:before="120"/>
        <w:rPr>
          <w:rFonts w:cs="Arial"/>
        </w:rPr>
      </w:pPr>
      <w:r w:rsidRPr="00973A1D">
        <w:rPr>
          <w:rFonts w:cs="Arial"/>
        </w:rPr>
        <w:t>The applicant must fulfill all the requirements and obligations of the agreement that was entered into with the Township. The agreement will contain the timing, payment and responsibility for the installation of services and infrastructure in addition to other requirements.</w:t>
      </w:r>
    </w:p>
    <w:p w14:paraId="480AD1C2" w14:textId="77777777" w:rsidR="007417A5" w:rsidRPr="0066734D" w:rsidRDefault="00973A1D" w:rsidP="00D06200">
      <w:pPr>
        <w:pStyle w:val="Heading1"/>
      </w:pPr>
      <w:bookmarkStart w:id="42" w:name="_Toc33625852"/>
      <w:r w:rsidRPr="0066734D">
        <w:t>Section 19: Assistance</w:t>
      </w:r>
      <w:bookmarkEnd w:id="42"/>
    </w:p>
    <w:p w14:paraId="1B250D74" w14:textId="76121CDD" w:rsidR="00EE4365" w:rsidRDefault="00973A1D" w:rsidP="003444E0">
      <w:pPr>
        <w:spacing w:before="120"/>
        <w:rPr>
          <w:rFonts w:cs="Arial"/>
        </w:rPr>
      </w:pPr>
      <w:r w:rsidRPr="00973A1D">
        <w:rPr>
          <w:rFonts w:cs="Arial"/>
        </w:rPr>
        <w:t>If you have any questions at any time throughout the application process or if you need to speak to County staff about your application, please contact</w:t>
      </w:r>
      <w:r w:rsidR="00EE4365">
        <w:rPr>
          <w:rFonts w:cs="Arial"/>
        </w:rPr>
        <w:t>:</w:t>
      </w:r>
    </w:p>
    <w:p w14:paraId="621DEC0C" w14:textId="4824A728" w:rsidR="00973A1D" w:rsidRPr="00973A1D" w:rsidRDefault="00973A1D" w:rsidP="003444E0">
      <w:pPr>
        <w:spacing w:before="120"/>
        <w:rPr>
          <w:rFonts w:cs="Arial"/>
        </w:rPr>
      </w:pPr>
      <w:r w:rsidRPr="00973A1D">
        <w:rPr>
          <w:rFonts w:cs="Arial"/>
        </w:rPr>
        <w:lastRenderedPageBreak/>
        <w:t xml:space="preserve">Manager of Community Planning, County of Frontenac Planning Department at 613-548-9400 ext. 351 or via email at </w:t>
      </w:r>
      <w:hyperlink r:id="rId9" w:history="1">
        <w:r w:rsidRPr="00973A1D">
          <w:rPr>
            <w:rStyle w:val="Hyperlink"/>
            <w:rFonts w:cs="Arial"/>
            <w:color w:val="auto"/>
          </w:rPr>
          <w:t>planning@frontenaccounty.ca</w:t>
        </w:r>
      </w:hyperlink>
    </w:p>
    <w:p w14:paraId="2ACB8AA4" w14:textId="051066E5" w:rsidR="002A57E8" w:rsidRDefault="002A57E8" w:rsidP="003444E0">
      <w:pPr>
        <w:spacing w:before="120"/>
      </w:pPr>
      <w:r>
        <w:t>Written c</w:t>
      </w:r>
      <w:r w:rsidR="00973A1D" w:rsidRPr="00973A1D">
        <w:t xml:space="preserve">orrespondence may be sent </w:t>
      </w:r>
      <w:r w:rsidRPr="00973A1D">
        <w:t>to:</w:t>
      </w:r>
    </w:p>
    <w:p w14:paraId="30F569C4" w14:textId="61480BC6" w:rsidR="00973A1D" w:rsidRPr="00973A1D" w:rsidRDefault="00973A1D" w:rsidP="003444E0">
      <w:pPr>
        <w:spacing w:before="120"/>
      </w:pPr>
      <w:r w:rsidRPr="00973A1D">
        <w:t xml:space="preserve">County of Frontenac Planning Department </w:t>
      </w:r>
    </w:p>
    <w:p w14:paraId="34D314E0" w14:textId="42AF5E49" w:rsidR="00973A1D" w:rsidRPr="00973A1D" w:rsidRDefault="00973A1D" w:rsidP="003444E0">
      <w:pPr>
        <w:spacing w:before="120"/>
      </w:pPr>
      <w:r w:rsidRPr="00973A1D">
        <w:t>2069 Battersea Road, Glenburnie, ON</w:t>
      </w:r>
      <w:r w:rsidR="002A57E8">
        <w:t xml:space="preserve"> </w:t>
      </w:r>
      <w:r w:rsidRPr="00973A1D">
        <w:t>K0H 1S0</w:t>
      </w:r>
    </w:p>
    <w:p w14:paraId="1880F79B" w14:textId="6549C832" w:rsidR="00B81503" w:rsidRPr="00D06200" w:rsidRDefault="00F174C7" w:rsidP="00D06200">
      <w:pPr>
        <w:pStyle w:val="Heading1"/>
      </w:pPr>
      <w:bookmarkStart w:id="43" w:name="_Toc29988022"/>
      <w:bookmarkStart w:id="44" w:name="_Toc33625853"/>
      <w:r w:rsidRPr="00564A90">
        <w:t xml:space="preserve">Section 19: </w:t>
      </w:r>
      <w:r w:rsidR="00B81503" w:rsidRPr="00564A90">
        <w:t>Exemption from Draft Plan Approval (Condominium Only)</w:t>
      </w:r>
      <w:bookmarkEnd w:id="43"/>
      <w:bookmarkEnd w:id="44"/>
    </w:p>
    <w:p w14:paraId="26A7B7C6" w14:textId="2E507573" w:rsidR="00B81503" w:rsidRPr="00973A1D" w:rsidRDefault="00B81503" w:rsidP="003444E0">
      <w:pPr>
        <w:spacing w:before="120"/>
        <w:rPr>
          <w:rFonts w:cs="Arial"/>
          <w:szCs w:val="24"/>
        </w:rPr>
      </w:pPr>
      <w:r w:rsidRPr="00973A1D">
        <w:rPr>
          <w:rFonts w:cs="Arial"/>
          <w:szCs w:val="24"/>
        </w:rPr>
        <w:t xml:space="preserve">The </w:t>
      </w:r>
      <w:r w:rsidRPr="00973A1D">
        <w:rPr>
          <w:rFonts w:cs="Arial"/>
          <w:i/>
          <w:szCs w:val="24"/>
        </w:rPr>
        <w:t>Condominium Act</w:t>
      </w:r>
      <w:r w:rsidRPr="00973A1D">
        <w:rPr>
          <w:rFonts w:cs="Arial"/>
          <w:szCs w:val="24"/>
        </w:rPr>
        <w:t>,</w:t>
      </w:r>
      <w:r w:rsidRPr="00973A1D">
        <w:rPr>
          <w:rFonts w:cs="Arial"/>
          <w:i/>
          <w:szCs w:val="24"/>
        </w:rPr>
        <w:t xml:space="preserve"> 1998</w:t>
      </w:r>
      <w:r w:rsidRPr="00973A1D">
        <w:rPr>
          <w:rFonts w:cs="Arial"/>
          <w:szCs w:val="24"/>
        </w:rPr>
        <w:t xml:space="preserve"> contains provisions permitting an application for a plan of condominium to proceed directly to final approval, thereby bypassing the requirements for notice and draft </w:t>
      </w:r>
      <w:r w:rsidR="002B037F">
        <w:rPr>
          <w:rFonts w:cs="Arial"/>
          <w:szCs w:val="24"/>
        </w:rPr>
        <w:t xml:space="preserve">plan </w:t>
      </w:r>
      <w:r w:rsidRPr="00973A1D">
        <w:rPr>
          <w:rFonts w:cs="Arial"/>
          <w:szCs w:val="24"/>
        </w:rPr>
        <w:t xml:space="preserve">approval, which are normally part of the approval process under the </w:t>
      </w:r>
      <w:r w:rsidRPr="00973A1D">
        <w:rPr>
          <w:rFonts w:cs="Arial"/>
          <w:i/>
          <w:szCs w:val="24"/>
        </w:rPr>
        <w:t>Planning Act</w:t>
      </w:r>
      <w:r w:rsidRPr="00973A1D">
        <w:rPr>
          <w:rFonts w:cs="Arial"/>
          <w:szCs w:val="24"/>
        </w:rPr>
        <w:t xml:space="preserve">. The </w:t>
      </w:r>
      <w:r w:rsidR="002B037F" w:rsidRPr="00973A1D">
        <w:rPr>
          <w:rFonts w:cs="Arial"/>
          <w:szCs w:val="24"/>
        </w:rPr>
        <w:t xml:space="preserve">County of Frontenac </w:t>
      </w:r>
      <w:r w:rsidRPr="00973A1D">
        <w:rPr>
          <w:rFonts w:cs="Arial"/>
          <w:szCs w:val="24"/>
        </w:rPr>
        <w:t>(</w:t>
      </w:r>
      <w:r w:rsidR="002B037F">
        <w:rPr>
          <w:rFonts w:cs="Arial"/>
          <w:szCs w:val="24"/>
        </w:rPr>
        <w:t xml:space="preserve">the </w:t>
      </w:r>
      <w:r w:rsidR="002B037F" w:rsidRPr="00973A1D">
        <w:rPr>
          <w:rFonts w:cs="Arial"/>
          <w:szCs w:val="24"/>
        </w:rPr>
        <w:t>approval authority</w:t>
      </w:r>
      <w:r w:rsidRPr="00973A1D">
        <w:rPr>
          <w:rFonts w:cs="Arial"/>
          <w:szCs w:val="24"/>
        </w:rPr>
        <w:t xml:space="preserve">) can exempt a plan of condominium application on an application-by-application basis, or by passing a by-law that identifies the </w:t>
      </w:r>
      <w:proofErr w:type="gramStart"/>
      <w:r w:rsidRPr="00973A1D">
        <w:rPr>
          <w:rFonts w:cs="Arial"/>
          <w:szCs w:val="24"/>
        </w:rPr>
        <w:t>class(</w:t>
      </w:r>
      <w:proofErr w:type="spellStart"/>
      <w:proofErr w:type="gramEnd"/>
      <w:r w:rsidRPr="00973A1D">
        <w:rPr>
          <w:rFonts w:cs="Arial"/>
          <w:szCs w:val="24"/>
        </w:rPr>
        <w:t>es</w:t>
      </w:r>
      <w:proofErr w:type="spellEnd"/>
      <w:r w:rsidRPr="00973A1D">
        <w:rPr>
          <w:rFonts w:cs="Arial"/>
          <w:szCs w:val="24"/>
        </w:rPr>
        <w:t>) of condominiums that will be exempted from approval.</w:t>
      </w:r>
    </w:p>
    <w:p w14:paraId="0B41DED4" w14:textId="5FB69078" w:rsidR="00B81503" w:rsidRPr="00973A1D" w:rsidRDefault="00B81503" w:rsidP="003444E0">
      <w:pPr>
        <w:spacing w:before="120"/>
        <w:rPr>
          <w:rFonts w:cs="Arial"/>
          <w:szCs w:val="24"/>
        </w:rPr>
      </w:pPr>
      <w:r w:rsidRPr="00973A1D">
        <w:rPr>
          <w:rFonts w:cs="Arial"/>
          <w:szCs w:val="24"/>
        </w:rPr>
        <w:t xml:space="preserve">The </w:t>
      </w:r>
      <w:r w:rsidRPr="00973A1D">
        <w:rPr>
          <w:rFonts w:cs="Arial"/>
          <w:i/>
          <w:szCs w:val="24"/>
        </w:rPr>
        <w:t>Planning Act</w:t>
      </w:r>
      <w:r w:rsidRPr="00973A1D">
        <w:rPr>
          <w:rFonts w:cs="Arial"/>
          <w:szCs w:val="24"/>
        </w:rPr>
        <w:t xml:space="preserve"> does not expressly identify criteria under which an application for a plan of condominium may be exempt from the need for approval. However, plans of condominium are subject to the same legislated criteria as plans of subdivision. In the case of plans of condominium, there may be circumstances in which all relevant planning considerations have been reviewed and found acceptable in the context of other planning applications for the development. In these circumstances, an exemption may be appropriate.</w:t>
      </w:r>
    </w:p>
    <w:p w14:paraId="309A3815" w14:textId="77777777" w:rsidR="00B81503" w:rsidRPr="00973A1D" w:rsidRDefault="00B81503" w:rsidP="003444E0">
      <w:pPr>
        <w:spacing w:before="120"/>
        <w:rPr>
          <w:rFonts w:cs="Arial"/>
          <w:szCs w:val="24"/>
        </w:rPr>
      </w:pPr>
      <w:r w:rsidRPr="00973A1D">
        <w:rPr>
          <w:rFonts w:cs="Arial"/>
          <w:szCs w:val="24"/>
        </w:rPr>
        <w:t>Process for Reviewing an Application for Exemption from Draft Approval:</w:t>
      </w:r>
    </w:p>
    <w:p w14:paraId="27663B99" w14:textId="62AFF446" w:rsidR="00B81503" w:rsidRPr="00973A1D" w:rsidRDefault="00B81503" w:rsidP="00E83DAA">
      <w:pPr>
        <w:pStyle w:val="ListParagraph"/>
        <w:numPr>
          <w:ilvl w:val="0"/>
          <w:numId w:val="9"/>
        </w:numPr>
        <w:rPr>
          <w:rFonts w:cs="Arial"/>
          <w:szCs w:val="24"/>
        </w:rPr>
      </w:pPr>
      <w:r w:rsidRPr="00973A1D">
        <w:rPr>
          <w:rFonts w:cs="Arial"/>
          <w:szCs w:val="24"/>
        </w:rPr>
        <w:t>Verify that the application</w:t>
      </w:r>
      <w:r w:rsidR="002B037F">
        <w:rPr>
          <w:rFonts w:cs="Arial"/>
          <w:szCs w:val="24"/>
        </w:rPr>
        <w:t xml:space="preserve"> form</w:t>
      </w:r>
      <w:r w:rsidRPr="00973A1D">
        <w:rPr>
          <w:rFonts w:cs="Arial"/>
          <w:szCs w:val="24"/>
        </w:rPr>
        <w:t xml:space="preserve"> for </w:t>
      </w:r>
      <w:r w:rsidR="009B1121">
        <w:rPr>
          <w:rFonts w:cs="Arial"/>
          <w:szCs w:val="24"/>
        </w:rPr>
        <w:t>E</w:t>
      </w:r>
      <w:r w:rsidRPr="00973A1D">
        <w:rPr>
          <w:rFonts w:cs="Arial"/>
          <w:szCs w:val="24"/>
        </w:rPr>
        <w:t>xemption</w:t>
      </w:r>
      <w:r w:rsidR="009B1121">
        <w:rPr>
          <w:rFonts w:cs="Arial"/>
          <w:szCs w:val="24"/>
        </w:rPr>
        <w:t xml:space="preserve"> from Draft Plan Approval</w:t>
      </w:r>
      <w:r w:rsidRPr="00973A1D">
        <w:rPr>
          <w:rFonts w:cs="Arial"/>
          <w:szCs w:val="24"/>
        </w:rPr>
        <w:t xml:space="preserve"> is complete. This includes the required number of copies of final plans and payment of any </w:t>
      </w:r>
      <w:r w:rsidR="009B1121">
        <w:rPr>
          <w:rFonts w:cs="Arial"/>
          <w:szCs w:val="24"/>
        </w:rPr>
        <w:t>applicable</w:t>
      </w:r>
      <w:r w:rsidR="009B1121" w:rsidRPr="00973A1D">
        <w:rPr>
          <w:rFonts w:cs="Arial"/>
          <w:szCs w:val="24"/>
        </w:rPr>
        <w:t xml:space="preserve"> </w:t>
      </w:r>
      <w:r w:rsidR="00426558">
        <w:rPr>
          <w:rFonts w:cs="Arial"/>
          <w:szCs w:val="24"/>
        </w:rPr>
        <w:t>fees. If</w:t>
      </w:r>
      <w:r w:rsidR="009B1121" w:rsidRPr="009B1121">
        <w:rPr>
          <w:rFonts w:cs="Arial"/>
          <w:szCs w:val="24"/>
        </w:rPr>
        <w:t xml:space="preserve"> </w:t>
      </w:r>
      <w:r w:rsidR="009B1121" w:rsidRPr="00973A1D">
        <w:rPr>
          <w:rFonts w:cs="Arial"/>
          <w:szCs w:val="24"/>
        </w:rPr>
        <w:t>the application</w:t>
      </w:r>
      <w:r w:rsidR="009B1121">
        <w:rPr>
          <w:rFonts w:cs="Arial"/>
          <w:szCs w:val="24"/>
        </w:rPr>
        <w:t xml:space="preserve"> </w:t>
      </w:r>
      <w:r w:rsidR="009B1121" w:rsidRPr="00973A1D">
        <w:rPr>
          <w:rFonts w:cs="Arial"/>
          <w:szCs w:val="24"/>
        </w:rPr>
        <w:t xml:space="preserve">for </w:t>
      </w:r>
      <w:r w:rsidR="009B1121">
        <w:rPr>
          <w:rFonts w:cs="Arial"/>
          <w:szCs w:val="24"/>
        </w:rPr>
        <w:t>E</w:t>
      </w:r>
      <w:r w:rsidR="009B1121" w:rsidRPr="00973A1D">
        <w:rPr>
          <w:rFonts w:cs="Arial"/>
          <w:szCs w:val="24"/>
        </w:rPr>
        <w:t>xemption</w:t>
      </w:r>
      <w:r w:rsidR="009B1121">
        <w:rPr>
          <w:rFonts w:cs="Arial"/>
          <w:szCs w:val="24"/>
        </w:rPr>
        <w:t xml:space="preserve"> from Draft Plan Approval</w:t>
      </w:r>
      <w:r w:rsidRPr="00973A1D">
        <w:rPr>
          <w:rFonts w:cs="Arial"/>
          <w:szCs w:val="24"/>
        </w:rPr>
        <w:t xml:space="preserve"> is not deemed complete, a letter will be sent to the applicant, clearly stating that the County of Frontenac will not be in a position to exempt the plan of condominium unless all the information is received. All copies of the application wi</w:t>
      </w:r>
      <w:r w:rsidR="00426558">
        <w:rPr>
          <w:rFonts w:cs="Arial"/>
          <w:szCs w:val="24"/>
        </w:rPr>
        <w:t>ll be returned to the applicant and any fees in accordance with the Tariff of Fees for Land Use Planning.</w:t>
      </w:r>
    </w:p>
    <w:p w14:paraId="18091861" w14:textId="13061F83" w:rsidR="00B81503" w:rsidRPr="00973A1D" w:rsidRDefault="00B81503" w:rsidP="00E83DAA">
      <w:pPr>
        <w:pStyle w:val="ListParagraph"/>
        <w:numPr>
          <w:ilvl w:val="0"/>
          <w:numId w:val="9"/>
        </w:numPr>
        <w:rPr>
          <w:rFonts w:cs="Arial"/>
          <w:szCs w:val="24"/>
        </w:rPr>
      </w:pPr>
      <w:r w:rsidRPr="00973A1D">
        <w:rPr>
          <w:rFonts w:cs="Arial"/>
          <w:szCs w:val="24"/>
        </w:rPr>
        <w:t xml:space="preserve">The </w:t>
      </w:r>
      <w:r w:rsidR="009B1121">
        <w:rPr>
          <w:rFonts w:cs="Arial"/>
          <w:szCs w:val="24"/>
        </w:rPr>
        <w:t xml:space="preserve">County </w:t>
      </w:r>
      <w:r w:rsidRPr="00973A1D">
        <w:rPr>
          <w:rFonts w:cs="Arial"/>
          <w:szCs w:val="24"/>
        </w:rPr>
        <w:t>Planning Department will complete a planning report that analyzes and summarizes all appropriate planning concerns to determine whether an exemption is appropriate.</w:t>
      </w:r>
    </w:p>
    <w:p w14:paraId="2FF8F2C4" w14:textId="5BA91680" w:rsidR="00B81503" w:rsidRPr="00973A1D" w:rsidRDefault="00B81503" w:rsidP="00E83DAA">
      <w:pPr>
        <w:pStyle w:val="ListParagraph"/>
        <w:numPr>
          <w:ilvl w:val="0"/>
          <w:numId w:val="9"/>
        </w:numPr>
        <w:rPr>
          <w:rFonts w:cs="Arial"/>
          <w:szCs w:val="24"/>
        </w:rPr>
      </w:pPr>
      <w:r w:rsidRPr="00973A1D">
        <w:rPr>
          <w:rFonts w:cs="Arial"/>
          <w:szCs w:val="24"/>
        </w:rPr>
        <w:t>If satisfied that the exemption is appropriate, the County of Frontenac will issue a certific</w:t>
      </w:r>
      <w:r w:rsidR="00426558">
        <w:rPr>
          <w:rFonts w:cs="Arial"/>
          <w:szCs w:val="24"/>
        </w:rPr>
        <w:t>ate of exemption to this effect</w:t>
      </w:r>
      <w:r w:rsidRPr="00973A1D">
        <w:rPr>
          <w:rFonts w:cs="Arial"/>
          <w:szCs w:val="24"/>
        </w:rPr>
        <w:t xml:space="preserve"> [Condominium Act, 1998, </w:t>
      </w:r>
      <w:proofErr w:type="gramStart"/>
      <w:r w:rsidRPr="00973A1D">
        <w:rPr>
          <w:rFonts w:cs="Arial"/>
          <w:szCs w:val="24"/>
        </w:rPr>
        <w:t>s.9(</w:t>
      </w:r>
      <w:proofErr w:type="gramEnd"/>
      <w:r w:rsidRPr="00973A1D">
        <w:rPr>
          <w:rFonts w:cs="Arial"/>
          <w:szCs w:val="24"/>
        </w:rPr>
        <w:t>3)(b)].</w:t>
      </w:r>
    </w:p>
    <w:p w14:paraId="7C862583" w14:textId="392C6ADD" w:rsidR="00B81503" w:rsidRPr="00973A1D" w:rsidRDefault="00426558" w:rsidP="00E83DAA">
      <w:pPr>
        <w:pStyle w:val="ListParagraph"/>
        <w:numPr>
          <w:ilvl w:val="0"/>
          <w:numId w:val="9"/>
        </w:numPr>
        <w:rPr>
          <w:rFonts w:cs="Arial"/>
          <w:szCs w:val="24"/>
        </w:rPr>
      </w:pPr>
      <w:r>
        <w:rPr>
          <w:rFonts w:cs="Arial"/>
          <w:szCs w:val="24"/>
        </w:rPr>
        <w:t>The Count</w:t>
      </w:r>
      <w:r w:rsidR="00B81503" w:rsidRPr="00973A1D">
        <w:rPr>
          <w:rFonts w:cs="Arial"/>
          <w:szCs w:val="24"/>
        </w:rPr>
        <w:t xml:space="preserve"> will forward </w:t>
      </w:r>
      <w:r>
        <w:rPr>
          <w:rFonts w:cs="Arial"/>
          <w:szCs w:val="24"/>
        </w:rPr>
        <w:t xml:space="preserve">to the County or Township solicitor </w:t>
      </w:r>
      <w:r w:rsidR="00B81503" w:rsidRPr="00973A1D">
        <w:rPr>
          <w:rFonts w:cs="Arial"/>
          <w:szCs w:val="24"/>
        </w:rPr>
        <w:t>the number of copies of the final plan required under Ontario Regulation 43/96 under the Registry Act to the local Land Registry Office for registration (O. Reg. 43/96, ss. 7-25).</w:t>
      </w:r>
    </w:p>
    <w:p w14:paraId="415A0A67" w14:textId="4015DCFC" w:rsidR="00FD55BD" w:rsidRDefault="00B81503" w:rsidP="00E83DAA">
      <w:pPr>
        <w:pStyle w:val="ListParagraph"/>
        <w:numPr>
          <w:ilvl w:val="0"/>
          <w:numId w:val="9"/>
        </w:numPr>
        <w:rPr>
          <w:rFonts w:cs="Arial"/>
          <w:szCs w:val="24"/>
        </w:rPr>
      </w:pPr>
      <w:r w:rsidRPr="00973A1D">
        <w:rPr>
          <w:rFonts w:cs="Arial"/>
          <w:szCs w:val="24"/>
        </w:rPr>
        <w:t>The County of Frontenac shall r</w:t>
      </w:r>
      <w:r w:rsidR="007071D0" w:rsidRPr="00973A1D">
        <w:rPr>
          <w:rFonts w:cs="Arial"/>
          <w:szCs w:val="24"/>
        </w:rPr>
        <w:t>eceive three</w:t>
      </w:r>
      <w:r w:rsidRPr="00973A1D">
        <w:rPr>
          <w:rFonts w:cs="Arial"/>
          <w:szCs w:val="24"/>
        </w:rPr>
        <w:t xml:space="preserve"> duplicates of the plan from the land registrar with the certificate of registration on it, showing the number of the plan and the date when it was registered [Planning Act, s. 51(60)].</w:t>
      </w:r>
    </w:p>
    <w:p w14:paraId="146E7A5A" w14:textId="19084646" w:rsidR="009F5910" w:rsidRDefault="00FD55BD" w:rsidP="0015148F">
      <w:pPr>
        <w:spacing w:after="160" w:line="259" w:lineRule="auto"/>
        <w:rPr>
          <w:rFonts w:cs="Arial"/>
          <w:szCs w:val="24"/>
        </w:rPr>
      </w:pPr>
      <w:r>
        <w:rPr>
          <w:rFonts w:cs="Arial"/>
          <w:szCs w:val="24"/>
        </w:rPr>
        <w:br w:type="page"/>
      </w:r>
    </w:p>
    <w:p w14:paraId="2B015B4C" w14:textId="0C62C000" w:rsidR="00F174C7" w:rsidRPr="0015148F" w:rsidRDefault="0015148F" w:rsidP="0015148F">
      <w:pPr>
        <w:pStyle w:val="Heading1"/>
        <w:rPr>
          <w:rFonts w:cs="Arial"/>
        </w:rPr>
      </w:pPr>
      <w:bookmarkStart w:id="45" w:name="_Toc29988024"/>
      <w:bookmarkStart w:id="46" w:name="_Toc33625854"/>
      <w:r>
        <w:lastRenderedPageBreak/>
        <w:t>Appendix 1</w:t>
      </w:r>
      <w:r w:rsidR="00F174C7">
        <w:t xml:space="preserve"> – Certificate Format for Giving Draft and Final Approval</w:t>
      </w:r>
      <w:bookmarkEnd w:id="45"/>
      <w:bookmarkEnd w:id="46"/>
      <w:r w:rsidR="00F174C7">
        <w:t xml:space="preserve"> </w:t>
      </w:r>
    </w:p>
    <w:p w14:paraId="6E1845C7" w14:textId="77777777" w:rsidR="00F174C7" w:rsidRPr="0066734D" w:rsidRDefault="00F174C7" w:rsidP="00FD439C">
      <w:pPr>
        <w:pStyle w:val="Heading2"/>
      </w:pPr>
      <w:bookmarkStart w:id="47" w:name="_Toc33625855"/>
      <w:r w:rsidRPr="0066734D">
        <w:t>Plans of Subdivision</w:t>
      </w:r>
      <w:bookmarkEnd w:id="47"/>
      <w:r w:rsidRPr="0066734D">
        <w:t xml:space="preserve"> </w:t>
      </w:r>
    </w:p>
    <w:p w14:paraId="3439D4F6" w14:textId="40B07B46" w:rsidR="00F174C7" w:rsidRDefault="00D96D38" w:rsidP="00D06200">
      <w:r>
        <w:rPr>
          <w:noProof/>
          <w:lang w:eastAsia="en-CA"/>
        </w:rPr>
        <mc:AlternateContent>
          <mc:Choice Requires="wps">
            <w:drawing>
              <wp:anchor distT="45720" distB="45720" distL="114300" distR="114300" simplePos="0" relativeHeight="251718656" behindDoc="0" locked="0" layoutInCell="1" allowOverlap="1" wp14:anchorId="381FD7CB" wp14:editId="69B0766F">
                <wp:simplePos x="0" y="0"/>
                <wp:positionH relativeFrom="margin">
                  <wp:posOffset>714375</wp:posOffset>
                </wp:positionH>
                <wp:positionV relativeFrom="margin">
                  <wp:posOffset>790575</wp:posOffset>
                </wp:positionV>
                <wp:extent cx="5406390" cy="1724025"/>
                <wp:effectExtent l="0" t="0" r="22860" b="28575"/>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6390" cy="1724025"/>
                        </a:xfrm>
                        <a:prstGeom prst="rect">
                          <a:avLst/>
                        </a:prstGeom>
                        <a:solidFill>
                          <a:srgbClr val="FFFFFF"/>
                        </a:solidFill>
                        <a:ln w="9525">
                          <a:solidFill>
                            <a:srgbClr val="000000"/>
                          </a:solidFill>
                          <a:miter lim="800000"/>
                          <a:headEnd/>
                          <a:tailEnd/>
                        </a:ln>
                      </wps:spPr>
                      <wps:txbx>
                        <w:txbxContent>
                          <w:p w14:paraId="3A960C26" w14:textId="69E2311F" w:rsidR="00185C00" w:rsidRDefault="00185C00" w:rsidP="00FD439C">
                            <w:pPr>
                              <w:tabs>
                                <w:tab w:val="left" w:pos="1418"/>
                              </w:tabs>
                              <w:spacing w:line="360" w:lineRule="auto"/>
                            </w:pPr>
                            <w:r>
                              <w:t>Subject to the conditions set forth in our decision dated on this</w:t>
                            </w:r>
                          </w:p>
                          <w:p w14:paraId="0EFC6BA6" w14:textId="358622E4" w:rsidR="00185C00" w:rsidRDefault="00185C00" w:rsidP="00FD439C">
                            <w:pPr>
                              <w:spacing w:before="240" w:line="360" w:lineRule="auto"/>
                            </w:pPr>
                            <w:r w:rsidRPr="0066734D">
                              <w:t xml:space="preserve">_________ </w:t>
                            </w:r>
                            <w:proofErr w:type="gramStart"/>
                            <w:r w:rsidRPr="0066734D">
                              <w:t>day</w:t>
                            </w:r>
                            <w:proofErr w:type="gramEnd"/>
                            <w:r w:rsidRPr="0066734D">
                              <w:t xml:space="preserve"> of __________________________, 20________this draft </w:t>
                            </w:r>
                            <w:r>
                              <w:t xml:space="preserve">plan is approved under section 51 of the </w:t>
                            </w:r>
                            <w:r w:rsidRPr="00F174C7">
                              <w:rPr>
                                <w:i/>
                              </w:rPr>
                              <w:t>Planning Act</w:t>
                            </w:r>
                            <w:r>
                              <w:t>.</w:t>
                            </w:r>
                          </w:p>
                          <w:p w14:paraId="7898D13C" w14:textId="176F601B" w:rsidR="00185C00" w:rsidRDefault="00185C00" w:rsidP="00F174C7">
                            <w:pPr>
                              <w:spacing w:after="0"/>
                            </w:pPr>
                            <w:r>
                              <w:t>___________________________________________________</w:t>
                            </w:r>
                          </w:p>
                          <w:p w14:paraId="48051347" w14:textId="7F3588DA" w:rsidR="00185C00" w:rsidRDefault="00185C00" w:rsidP="0066734D">
                            <w:pPr>
                              <w:spacing w:after="0"/>
                            </w:pPr>
                            <w:r>
                              <w:t>(</w:t>
                            </w:r>
                            <w:proofErr w:type="gramStart"/>
                            <w:r>
                              <w:t>name</w:t>
                            </w:r>
                            <w:proofErr w:type="gramEnd"/>
                            <w:r>
                              <w:t xml:space="preserve"> and position title) County of Frontenac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1FD7CB" id="_x0000_s1028" type="#_x0000_t202" style="position:absolute;margin-left:56.25pt;margin-top:62.25pt;width:425.7pt;height:135.75pt;z-index:251718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">
                <v:textbox>
                  <w:txbxContent>
                    <w:p w14:paraId="3A960C26" w14:textId="69E2311F" w:rsidR="00185C00" w:rsidRDefault="00185C00" w:rsidP="00FD439C">
                      <w:pPr>
                        <w:tabs>
                          <w:tab w:val="left" w:pos="1418"/>
                        </w:tabs>
                        <w:spacing w:line="360" w:lineRule="auto"/>
                      </w:pPr>
                      <w:r>
                        <w:t>Subject to the conditions set forth in our decision dated on this</w:t>
                      </w:r>
                    </w:p>
                    <w:p w14:paraId="0EFC6BA6" w14:textId="358622E4" w:rsidR="00185C00" w:rsidRDefault="00185C00" w:rsidP="00FD439C">
                      <w:pPr>
                        <w:spacing w:before="240" w:line="360" w:lineRule="auto"/>
                      </w:pPr>
                      <w:r w:rsidRPr="0066734D">
                        <w:t xml:space="preserve">_________ </w:t>
                      </w:r>
                      <w:proofErr w:type="gramStart"/>
                      <w:r w:rsidRPr="0066734D">
                        <w:t>day</w:t>
                      </w:r>
                      <w:proofErr w:type="gramEnd"/>
                      <w:r w:rsidRPr="0066734D">
                        <w:t xml:space="preserve"> of __________________________, 20________this draft </w:t>
                      </w:r>
                      <w:r>
                        <w:t xml:space="preserve">plan is approved under section 51 of the </w:t>
                      </w:r>
                      <w:r w:rsidRPr="00F174C7">
                        <w:rPr>
                          <w:i/>
                        </w:rPr>
                        <w:t>Planning Act</w:t>
                      </w:r>
                      <w:r>
                        <w:t>.</w:t>
                      </w:r>
                    </w:p>
                    <w:p w14:paraId="7898D13C" w14:textId="176F601B" w:rsidR="00185C00" w:rsidRDefault="00185C00" w:rsidP="00F174C7">
                      <w:pPr>
                        <w:spacing w:after="0"/>
                      </w:pPr>
                      <w:r>
                        <w:t>___________________________________________________</w:t>
                      </w:r>
                    </w:p>
                    <w:p w14:paraId="48051347" w14:textId="7F3588DA" w:rsidR="00185C00" w:rsidRDefault="00185C00" w:rsidP="0066734D">
                      <w:pPr>
                        <w:spacing w:after="0"/>
                      </w:pPr>
                      <w:r>
                        <w:t>(</w:t>
                      </w:r>
                      <w:proofErr w:type="gramStart"/>
                      <w:r>
                        <w:t>name</w:t>
                      </w:r>
                      <w:proofErr w:type="gramEnd"/>
                      <w:r>
                        <w:t xml:space="preserve"> and position title) County of Frontenac</w:t>
                      </w:r>
                    </w:p>
                  </w:txbxContent>
                </v:textbox>
                <w10:wrap type="topAndBottom" anchorx="margin" anchory="margin"/>
              </v:shape>
            </w:pict>
          </mc:Fallback>
        </mc:AlternateContent>
      </w:r>
      <w:r w:rsidR="00F174C7">
        <w:t>Approval of draft plan of subdivision</w:t>
      </w:r>
    </w:p>
    <w:p w14:paraId="0C2490AE" w14:textId="68751C46" w:rsidR="00F174C7" w:rsidRDefault="00422CBB" w:rsidP="00D06200">
      <w:r>
        <w:rPr>
          <w:noProof/>
          <w:lang w:eastAsia="en-CA"/>
        </w:rPr>
        <mc:AlternateContent>
          <mc:Choice Requires="wps">
            <w:drawing>
              <wp:anchor distT="45720" distB="45720" distL="114300" distR="114300" simplePos="0" relativeHeight="251721728" behindDoc="0" locked="0" layoutInCell="1" allowOverlap="1" wp14:anchorId="42F3AACE" wp14:editId="7216ED3D">
                <wp:simplePos x="0" y="0"/>
                <wp:positionH relativeFrom="margin">
                  <wp:posOffset>714375</wp:posOffset>
                </wp:positionH>
                <wp:positionV relativeFrom="margin">
                  <wp:posOffset>2857500</wp:posOffset>
                </wp:positionV>
                <wp:extent cx="5406390" cy="1504950"/>
                <wp:effectExtent l="0" t="0" r="22860" b="19050"/>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6390" cy="1504950"/>
                        </a:xfrm>
                        <a:prstGeom prst="rect">
                          <a:avLst/>
                        </a:prstGeom>
                        <a:solidFill>
                          <a:srgbClr val="FFFFFF"/>
                        </a:solidFill>
                        <a:ln w="9525">
                          <a:solidFill>
                            <a:srgbClr val="000000"/>
                          </a:solidFill>
                          <a:miter lim="800000"/>
                          <a:headEnd/>
                          <a:tailEnd/>
                        </a:ln>
                      </wps:spPr>
                      <wps:txbx>
                        <w:txbxContent>
                          <w:p w14:paraId="0F7A746D" w14:textId="2BD349A5" w:rsidR="00185C00" w:rsidRDefault="00185C00" w:rsidP="00FD439C">
                            <w:pPr>
                              <w:spacing w:line="480" w:lineRule="auto"/>
                            </w:pPr>
                            <w:r>
                              <w:t xml:space="preserve">This final plan of subdivision is approved under section 51 of the </w:t>
                            </w:r>
                            <w:r>
                              <w:rPr>
                                <w:i/>
                              </w:rPr>
                              <w:t>Planning Act</w:t>
                            </w:r>
                            <w:r>
                              <w:t xml:space="preserve"> on this </w:t>
                            </w:r>
                            <w:r>
                              <w:rPr>
                                <w:u w:val="single"/>
                              </w:rPr>
                              <w:t>_______</w:t>
                            </w:r>
                            <w:r>
                              <w:t xml:space="preserve"> day of _______________________, 20________</w:t>
                            </w:r>
                          </w:p>
                          <w:p w14:paraId="6C13C858" w14:textId="4DF9BF85" w:rsidR="00185C00" w:rsidRDefault="00185C00" w:rsidP="00F174C7">
                            <w:pPr>
                              <w:spacing w:after="0"/>
                            </w:pPr>
                            <w:r>
                              <w:t>_________________________________________________________</w:t>
                            </w:r>
                          </w:p>
                          <w:p w14:paraId="3B9F2AFB" w14:textId="664A5AE6" w:rsidR="00185C00" w:rsidRDefault="00185C00" w:rsidP="00966C51">
                            <w:r>
                              <w:t>(</w:t>
                            </w:r>
                            <w:proofErr w:type="gramStart"/>
                            <w:r>
                              <w:t>name</w:t>
                            </w:r>
                            <w:proofErr w:type="gramEnd"/>
                            <w:r>
                              <w:t xml:space="preserve"> and position title) County of Frontenac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F3AACE" id="_x0000_t202" coordsize="21600,21600" o:spt="202" path="m,l,21600r21600,l21600,xe">
                <v:stroke joinstyle="miter"/>
                <v:path gradientshapeok="t" o:connecttype="rect"/>
              </v:shapetype>
              <v:shape id="_x0000_s1029" type="#_x0000_t202" style="position:absolute;margin-left:56.25pt;margin-top:225pt;width:425.7pt;height:118.5pt;z-index:2517217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">
                <v:textbox>
                  <w:txbxContent>
                    <w:p w14:paraId="0F7A746D" w14:textId="2BD349A5" w:rsidR="00185C00" w:rsidRDefault="00185C00" w:rsidP="00FD439C">
                      <w:pPr>
                        <w:spacing w:line="480" w:lineRule="auto"/>
                      </w:pPr>
                      <w:r>
                        <w:t xml:space="preserve">This final plan of subdivision is approved under section 51 of the </w:t>
                      </w:r>
                      <w:r>
                        <w:rPr>
                          <w:i/>
                        </w:rPr>
                        <w:t>Planning Act</w:t>
                      </w:r>
                      <w:r>
                        <w:t xml:space="preserve"> on this </w:t>
                      </w:r>
                      <w:r>
                        <w:rPr>
                          <w:u w:val="single"/>
                        </w:rPr>
                        <w:t>_______</w:t>
                      </w:r>
                      <w:r>
                        <w:t xml:space="preserve"> day of _______________________, 20________</w:t>
                      </w:r>
                    </w:p>
                    <w:p w14:paraId="6C13C858" w14:textId="4DF9BF85" w:rsidR="00185C00" w:rsidRDefault="00185C00" w:rsidP="00F174C7">
                      <w:pPr>
                        <w:spacing w:after="0"/>
                      </w:pPr>
                      <w:r>
                        <w:t>_________________________________________________________</w:t>
                      </w:r>
                    </w:p>
                    <w:p w14:paraId="3B9F2AFB" w14:textId="664A5AE6" w:rsidR="00185C00" w:rsidRDefault="00185C00" w:rsidP="00966C51">
                      <w:r>
                        <w:t>(</w:t>
                      </w:r>
                      <w:proofErr w:type="gramStart"/>
                      <w:r>
                        <w:t>name</w:t>
                      </w:r>
                      <w:proofErr w:type="gramEnd"/>
                      <w:r>
                        <w:t xml:space="preserve"> and position title) County of Frontenac</w:t>
                      </w:r>
                    </w:p>
                  </w:txbxContent>
                </v:textbox>
                <w10:wrap type="topAndBottom" anchorx="margin" anchory="margin"/>
              </v:shape>
            </w:pict>
          </mc:Fallback>
        </mc:AlternateContent>
      </w:r>
      <w:r w:rsidR="00F174C7">
        <w:t>Approval of a final plan of subdivision</w:t>
      </w:r>
    </w:p>
    <w:p w14:paraId="351BFA2C" w14:textId="45240CB8" w:rsidR="00F174C7" w:rsidRPr="00D06200" w:rsidRDefault="00F174C7" w:rsidP="00FD439C">
      <w:pPr>
        <w:pStyle w:val="Heading2"/>
      </w:pPr>
      <w:bookmarkStart w:id="48" w:name="_Toc33625856"/>
      <w:r w:rsidRPr="00D06200">
        <w:t xml:space="preserve">Plans of </w:t>
      </w:r>
      <w:r w:rsidR="00422CBB" w:rsidRPr="00D06200">
        <w:t>Condominium</w:t>
      </w:r>
      <w:bookmarkEnd w:id="48"/>
    </w:p>
    <w:p w14:paraId="0D594C25" w14:textId="14C147F8" w:rsidR="00F174C7" w:rsidRDefault="00D06200" w:rsidP="00D06200">
      <w:r>
        <w:rPr>
          <w:noProof/>
          <w:lang w:eastAsia="en-CA"/>
        </w:rPr>
        <mc:AlternateContent>
          <mc:Choice Requires="wps">
            <w:drawing>
              <wp:anchor distT="45720" distB="45720" distL="114300" distR="114300" simplePos="0" relativeHeight="251730944" behindDoc="0" locked="0" layoutInCell="1" allowOverlap="1" wp14:anchorId="39F0C765" wp14:editId="3E120E1D">
                <wp:simplePos x="0" y="0"/>
                <wp:positionH relativeFrom="margin">
                  <wp:posOffset>714375</wp:posOffset>
                </wp:positionH>
                <wp:positionV relativeFrom="margin">
                  <wp:posOffset>4962525</wp:posOffset>
                </wp:positionV>
                <wp:extent cx="5406390" cy="1676400"/>
                <wp:effectExtent l="0" t="0" r="22860" b="19050"/>
                <wp:wrapTopAndBottom/>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6390" cy="1676400"/>
                        </a:xfrm>
                        <a:prstGeom prst="rect">
                          <a:avLst/>
                        </a:prstGeom>
                        <a:solidFill>
                          <a:srgbClr val="FFFFFF"/>
                        </a:solidFill>
                        <a:ln w="9525">
                          <a:solidFill>
                            <a:srgbClr val="000000"/>
                          </a:solidFill>
                          <a:miter lim="800000"/>
                          <a:headEnd/>
                          <a:tailEnd/>
                        </a:ln>
                      </wps:spPr>
                      <wps:txbx>
                        <w:txbxContent>
                          <w:p w14:paraId="5080294F" w14:textId="77777777" w:rsidR="00185C00" w:rsidRDefault="00185C00" w:rsidP="00F174C7">
                            <w:r>
                              <w:t>Subject to the conditions set forth in our decision dated on this</w:t>
                            </w:r>
                          </w:p>
                          <w:p w14:paraId="4387DA47" w14:textId="77777777" w:rsidR="00185C00" w:rsidRDefault="00185C00" w:rsidP="00F174C7">
                            <w:r>
                              <w:rPr>
                                <w:u w:val="single"/>
                              </w:rPr>
                              <w:t>_______</w:t>
                            </w:r>
                            <w:r>
                              <w:t xml:space="preserve"> </w:t>
                            </w:r>
                            <w:proofErr w:type="gramStart"/>
                            <w:r>
                              <w:t>day</w:t>
                            </w:r>
                            <w:proofErr w:type="gramEnd"/>
                            <w:r>
                              <w:t xml:space="preserve"> of _______________________, 20________</w:t>
                            </w:r>
                          </w:p>
                          <w:p w14:paraId="2EF24822" w14:textId="5E6F70FB" w:rsidR="00185C00" w:rsidRDefault="00185C00" w:rsidP="00F174C7">
                            <w:r>
                              <w:t xml:space="preserve"> </w:t>
                            </w:r>
                            <w:proofErr w:type="gramStart"/>
                            <w:r>
                              <w:t>this</w:t>
                            </w:r>
                            <w:proofErr w:type="gramEnd"/>
                            <w:r>
                              <w:t xml:space="preserve"> draft plan of condominium is approved under section 51 of the </w:t>
                            </w:r>
                            <w:r w:rsidRPr="00F174C7">
                              <w:rPr>
                                <w:i/>
                              </w:rPr>
                              <w:t>Planning Act</w:t>
                            </w:r>
                            <w:r>
                              <w:t xml:space="preserve"> and section 9 of the </w:t>
                            </w:r>
                            <w:r>
                              <w:rPr>
                                <w:i/>
                              </w:rPr>
                              <w:t>Condominium Act, 1998.</w:t>
                            </w:r>
                          </w:p>
                          <w:p w14:paraId="7A4FE5E5" w14:textId="73EE566D" w:rsidR="00185C00" w:rsidRPr="00F174C7" w:rsidRDefault="00185C00" w:rsidP="00564A90">
                            <w:pPr>
                              <w:spacing w:after="0"/>
                            </w:pPr>
                            <w:r>
                              <w:t>_____________________________________________________</w:t>
                            </w:r>
                          </w:p>
                          <w:p w14:paraId="23260DA2" w14:textId="75786C90" w:rsidR="00185C00" w:rsidRDefault="00185C00" w:rsidP="0066734D">
                            <w:pPr>
                              <w:spacing w:after="0"/>
                            </w:pPr>
                            <w:r>
                              <w:t>(</w:t>
                            </w:r>
                            <w:proofErr w:type="gramStart"/>
                            <w:r>
                              <w:t>name</w:t>
                            </w:r>
                            <w:proofErr w:type="gramEnd"/>
                            <w:r>
                              <w:t xml:space="preserve"> and position title) County of Frontenac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F0C765" id="_x0000_s1030" type="#_x0000_t202" style="position:absolute;margin-left:56.25pt;margin-top:390.75pt;width:425.7pt;height:132pt;z-index:251730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">
                <v:textbox>
                  <w:txbxContent>
                    <w:p w14:paraId="5080294F" w14:textId="77777777" w:rsidR="00185C00" w:rsidRDefault="00185C00" w:rsidP="00F174C7">
                      <w:r>
                        <w:t>Subject to the conditions set forth in our decision dated on this</w:t>
                      </w:r>
                    </w:p>
                    <w:p w14:paraId="4387DA47" w14:textId="77777777" w:rsidR="00185C00" w:rsidRDefault="00185C00" w:rsidP="00F174C7">
                      <w:r>
                        <w:rPr>
                          <w:u w:val="single"/>
                        </w:rPr>
                        <w:t>_______</w:t>
                      </w:r>
                      <w:r>
                        <w:t xml:space="preserve"> </w:t>
                      </w:r>
                      <w:proofErr w:type="gramStart"/>
                      <w:r>
                        <w:t>day</w:t>
                      </w:r>
                      <w:proofErr w:type="gramEnd"/>
                      <w:r>
                        <w:t xml:space="preserve"> of _______________________, 20________</w:t>
                      </w:r>
                    </w:p>
                    <w:p w14:paraId="2EF24822" w14:textId="5E6F70FB" w:rsidR="00185C00" w:rsidRDefault="00185C00" w:rsidP="00F174C7">
                      <w:r>
                        <w:t xml:space="preserve"> </w:t>
                      </w:r>
                      <w:proofErr w:type="gramStart"/>
                      <w:r>
                        <w:t>this</w:t>
                      </w:r>
                      <w:proofErr w:type="gramEnd"/>
                      <w:r>
                        <w:t xml:space="preserve"> draft plan of condominium is approved under section 51 of the </w:t>
                      </w:r>
                      <w:r w:rsidRPr="00F174C7">
                        <w:rPr>
                          <w:i/>
                        </w:rPr>
                        <w:t>Planning Act</w:t>
                      </w:r>
                      <w:r>
                        <w:t xml:space="preserve"> and section 9 of the </w:t>
                      </w:r>
                      <w:r>
                        <w:rPr>
                          <w:i/>
                        </w:rPr>
                        <w:t>Condominium Act, 1998.</w:t>
                      </w:r>
                    </w:p>
                    <w:p w14:paraId="7A4FE5E5" w14:textId="73EE566D" w:rsidR="00185C00" w:rsidRPr="00F174C7" w:rsidRDefault="00185C00" w:rsidP="00564A90">
                      <w:pPr>
                        <w:spacing w:after="0"/>
                      </w:pPr>
                      <w:r>
                        <w:t>_____________________________________________________</w:t>
                      </w:r>
                    </w:p>
                    <w:p w14:paraId="23260DA2" w14:textId="75786C90" w:rsidR="00185C00" w:rsidRDefault="00185C00" w:rsidP="0066734D">
                      <w:pPr>
                        <w:spacing w:after="0"/>
                      </w:pPr>
                      <w:r>
                        <w:t>(</w:t>
                      </w:r>
                      <w:proofErr w:type="gramStart"/>
                      <w:r>
                        <w:t>name</w:t>
                      </w:r>
                      <w:proofErr w:type="gramEnd"/>
                      <w:r>
                        <w:t xml:space="preserve"> and position title) County of Frontenac</w:t>
                      </w:r>
                    </w:p>
                  </w:txbxContent>
                </v:textbox>
                <w10:wrap type="topAndBottom" anchorx="margin" anchory="margin"/>
              </v:shape>
            </w:pict>
          </mc:Fallback>
        </mc:AlternateContent>
      </w:r>
      <w:r w:rsidR="00F174C7">
        <w:t xml:space="preserve">Approval of </w:t>
      </w:r>
      <w:r w:rsidR="00EB6A1E">
        <w:t>D</w:t>
      </w:r>
      <w:r w:rsidR="00F174C7">
        <w:t xml:space="preserve">raft </w:t>
      </w:r>
      <w:r w:rsidR="00EB6A1E">
        <w:t>P</w:t>
      </w:r>
      <w:r w:rsidR="00F174C7">
        <w:t xml:space="preserve">lan of </w:t>
      </w:r>
      <w:r w:rsidR="00EB6A1E">
        <w:t>C</w:t>
      </w:r>
      <w:r w:rsidR="00F174C7">
        <w:t>ondominium</w:t>
      </w:r>
    </w:p>
    <w:p w14:paraId="3E7FB50D" w14:textId="0C2714DC" w:rsidR="00F174C7" w:rsidRDefault="00EB6A1E" w:rsidP="00FD439C">
      <w:pPr>
        <w:spacing w:before="240"/>
      </w:pPr>
      <w:r>
        <w:rPr>
          <w:noProof/>
          <w:lang w:eastAsia="en-CA"/>
        </w:rPr>
        <mc:AlternateContent>
          <mc:Choice Requires="wps">
            <w:drawing>
              <wp:anchor distT="45720" distB="45720" distL="114300" distR="114300" simplePos="0" relativeHeight="251735040" behindDoc="0" locked="0" layoutInCell="1" allowOverlap="1" wp14:anchorId="116B8234" wp14:editId="6E7A3A51">
                <wp:simplePos x="0" y="0"/>
                <wp:positionH relativeFrom="margin">
                  <wp:posOffset>714375</wp:posOffset>
                </wp:positionH>
                <wp:positionV relativeFrom="margin">
                  <wp:posOffset>7143750</wp:posOffset>
                </wp:positionV>
                <wp:extent cx="5406390" cy="1466850"/>
                <wp:effectExtent l="0" t="0" r="22860"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6390" cy="1466850"/>
                        </a:xfrm>
                        <a:prstGeom prst="rect">
                          <a:avLst/>
                        </a:prstGeom>
                        <a:solidFill>
                          <a:srgbClr val="FFFFFF"/>
                        </a:solidFill>
                        <a:ln w="9525">
                          <a:solidFill>
                            <a:srgbClr val="000000"/>
                          </a:solidFill>
                          <a:miter lim="800000"/>
                          <a:headEnd/>
                          <a:tailEnd/>
                        </a:ln>
                      </wps:spPr>
                      <wps:txbx>
                        <w:txbxContent>
                          <w:p w14:paraId="27D08444" w14:textId="77777777" w:rsidR="00185C00" w:rsidRDefault="00185C00" w:rsidP="00F174C7">
                            <w:r>
                              <w:t xml:space="preserve">This final plan of condominium is approved under section 51 of the </w:t>
                            </w:r>
                            <w:r>
                              <w:rPr>
                                <w:i/>
                              </w:rPr>
                              <w:t>Planning Act</w:t>
                            </w:r>
                            <w:r>
                              <w:t xml:space="preserve"> and section 9 of the </w:t>
                            </w:r>
                            <w:r>
                              <w:rPr>
                                <w:i/>
                              </w:rPr>
                              <w:t xml:space="preserve">Condominium Act, 1998 </w:t>
                            </w:r>
                            <w:r>
                              <w:t>on this</w:t>
                            </w:r>
                          </w:p>
                          <w:p w14:paraId="6B1B2D64" w14:textId="77777777" w:rsidR="00185C00" w:rsidRDefault="00185C00" w:rsidP="00F174C7">
                            <w:r>
                              <w:rPr>
                                <w:u w:val="single"/>
                              </w:rPr>
                              <w:t>_______</w:t>
                            </w:r>
                            <w:r>
                              <w:t xml:space="preserve"> </w:t>
                            </w:r>
                            <w:proofErr w:type="gramStart"/>
                            <w:r>
                              <w:t>day</w:t>
                            </w:r>
                            <w:proofErr w:type="gramEnd"/>
                            <w:r>
                              <w:t xml:space="preserve"> of _______________________, 20________</w:t>
                            </w:r>
                          </w:p>
                          <w:p w14:paraId="3E1AF5BC" w14:textId="77777777" w:rsidR="00185C00" w:rsidRPr="00F174C7" w:rsidRDefault="00185C00" w:rsidP="00EB6A1E">
                            <w:pPr>
                              <w:spacing w:after="0"/>
                            </w:pPr>
                            <w:r>
                              <w:t>_____________________________________________________</w:t>
                            </w:r>
                          </w:p>
                          <w:p w14:paraId="5F29ED82" w14:textId="06432685" w:rsidR="00185C00" w:rsidRDefault="00185C00" w:rsidP="00F174C7">
                            <w:r>
                              <w:t>(</w:t>
                            </w:r>
                            <w:proofErr w:type="gramStart"/>
                            <w:r>
                              <w:t>name</w:t>
                            </w:r>
                            <w:proofErr w:type="gramEnd"/>
                            <w:r>
                              <w:t xml:space="preserve"> and position title) County of Frontenac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6B8234" id="_x0000_s1031" type="#_x0000_t202" style="position:absolute;margin-left:56.25pt;margin-top:562.5pt;width:425.7pt;height:115.5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">
                <v:textbox>
                  <w:txbxContent>
                    <w:p w14:paraId="27D08444" w14:textId="77777777" w:rsidR="00185C00" w:rsidRDefault="00185C00" w:rsidP="00F174C7">
                      <w:r>
                        <w:t xml:space="preserve">This final plan of condominium is approved under section 51 of the </w:t>
                      </w:r>
                      <w:r>
                        <w:rPr>
                          <w:i/>
                        </w:rPr>
                        <w:t>Planning Act</w:t>
                      </w:r>
                      <w:r>
                        <w:t xml:space="preserve"> and section 9 of the </w:t>
                      </w:r>
                      <w:r>
                        <w:rPr>
                          <w:i/>
                        </w:rPr>
                        <w:t xml:space="preserve">Condominium Act, 1998 </w:t>
                      </w:r>
                      <w:r>
                        <w:t>on this</w:t>
                      </w:r>
                    </w:p>
                    <w:p w14:paraId="6B1B2D64" w14:textId="77777777" w:rsidR="00185C00" w:rsidRDefault="00185C00" w:rsidP="00F174C7">
                      <w:r>
                        <w:rPr>
                          <w:u w:val="single"/>
                        </w:rPr>
                        <w:t>_______</w:t>
                      </w:r>
                      <w:r>
                        <w:t xml:space="preserve"> </w:t>
                      </w:r>
                      <w:proofErr w:type="gramStart"/>
                      <w:r>
                        <w:t>day</w:t>
                      </w:r>
                      <w:proofErr w:type="gramEnd"/>
                      <w:r>
                        <w:t xml:space="preserve"> of _______________________, 20________</w:t>
                      </w:r>
                    </w:p>
                    <w:p w14:paraId="3E1AF5BC" w14:textId="77777777" w:rsidR="00185C00" w:rsidRPr="00F174C7" w:rsidRDefault="00185C00" w:rsidP="00EB6A1E">
                      <w:pPr>
                        <w:spacing w:after="0"/>
                      </w:pPr>
                      <w:r>
                        <w:t>_____________________________________________________</w:t>
                      </w:r>
                    </w:p>
                    <w:p w14:paraId="5F29ED82" w14:textId="06432685" w:rsidR="00185C00" w:rsidRDefault="00185C00" w:rsidP="00F174C7">
                      <w:r>
                        <w:t>(</w:t>
                      </w:r>
                      <w:proofErr w:type="gramStart"/>
                      <w:r>
                        <w:t>name</w:t>
                      </w:r>
                      <w:proofErr w:type="gramEnd"/>
                      <w:r>
                        <w:t xml:space="preserve"> and position title) County of Frontenac</w:t>
                      </w:r>
                    </w:p>
                  </w:txbxContent>
                </v:textbox>
                <w10:wrap type="square" anchorx="margin" anchory="margin"/>
              </v:shape>
            </w:pict>
          </mc:Fallback>
        </mc:AlternateContent>
      </w:r>
      <w:r w:rsidR="00F174C7">
        <w:rPr>
          <w:noProof/>
          <w:lang w:eastAsia="en-CA"/>
        </w:rPr>
        <mc:AlternateContent>
          <mc:Choice Requires="wps">
            <w:drawing>
              <wp:anchor distT="45720" distB="45720" distL="114300" distR="114300" simplePos="0" relativeHeight="251658238" behindDoc="0" locked="0" layoutInCell="1" allowOverlap="1" wp14:anchorId="54E1C721" wp14:editId="74A12A4E">
                <wp:simplePos x="0" y="0"/>
                <wp:positionH relativeFrom="margin">
                  <wp:posOffset>711200</wp:posOffset>
                </wp:positionH>
                <wp:positionV relativeFrom="margin">
                  <wp:posOffset>934085</wp:posOffset>
                </wp:positionV>
                <wp:extent cx="5406390" cy="1160780"/>
                <wp:effectExtent l="0" t="0" r="22860" b="2032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6390" cy="1160780"/>
                        </a:xfrm>
                        <a:prstGeom prst="rect">
                          <a:avLst/>
                        </a:prstGeom>
                        <a:solidFill>
                          <a:srgbClr val="FFFFFF"/>
                        </a:solidFill>
                        <a:ln w="9525">
                          <a:solidFill>
                            <a:srgbClr val="000000"/>
                          </a:solidFill>
                          <a:miter lim="800000"/>
                          <a:headEnd/>
                          <a:tailEnd/>
                        </a:ln>
                      </wps:spPr>
                      <wps:txbx>
                        <w:txbxContent>
                          <w:p w14:paraId="5D75B1A0" w14:textId="77777777" w:rsidR="00185C00" w:rsidRDefault="00185C00" w:rsidP="00D15AA0">
                            <w:pPr>
                              <w:spacing w:before="120"/>
                            </w:pPr>
                            <w:r>
                              <w:t xml:space="preserve">Subject to the conditions set forth in our decision dated </w:t>
                            </w:r>
                            <w:r>
                              <w:rPr>
                                <w:u w:val="single"/>
                              </w:rPr>
                              <w:tab/>
                            </w:r>
                            <w:r>
                              <w:rPr>
                                <w:u w:val="single"/>
                              </w:rPr>
                              <w:tab/>
                            </w:r>
                            <w:r>
                              <w:rPr>
                                <w:u w:val="single"/>
                              </w:rPr>
                              <w:tab/>
                            </w:r>
                            <w:r>
                              <w:t xml:space="preserve"> this draft plan is approved under section 51 of the </w:t>
                            </w:r>
                            <w:r w:rsidRPr="00F174C7">
                              <w:rPr>
                                <w:i/>
                              </w:rPr>
                              <w:t>Planning Act</w:t>
                            </w:r>
                            <w:r>
                              <w:t>.</w:t>
                            </w:r>
                          </w:p>
                          <w:p w14:paraId="072C41C9" w14:textId="77777777" w:rsidR="00185C00" w:rsidRPr="00F174C7" w:rsidRDefault="00185C00" w:rsidP="00F174C7">
                            <w:r>
                              <w:tab/>
                            </w:r>
                            <w:r>
                              <w:tab/>
                            </w:r>
                            <w:r>
                              <w:tab/>
                            </w:r>
                          </w:p>
                          <w:p w14:paraId="47E47CC2" w14:textId="77777777" w:rsidR="00185C00" w:rsidRDefault="00185C00" w:rsidP="00F174C7">
                            <w:pPr>
                              <w:spacing w:after="0"/>
                            </w:pPr>
                            <w:r>
                              <w:t>(</w:t>
                            </w:r>
                            <w:proofErr w:type="gramStart"/>
                            <w:r>
                              <w:t>name</w:t>
                            </w:r>
                            <w:proofErr w:type="gramEnd"/>
                            <w:r>
                              <w:t xml:space="preserve"> and position title)</w:t>
                            </w:r>
                          </w:p>
                          <w:p w14:paraId="2392F5EC" w14:textId="77777777" w:rsidR="00185C00" w:rsidRDefault="00185C00" w:rsidP="00F174C7">
                            <w:pPr>
                              <w:spacing w:after="0"/>
                            </w:pPr>
                            <w:r>
                              <w:t>County of Frontenac</w:t>
                            </w:r>
                          </w:p>
                          <w:p w14:paraId="57F1113C" w14:textId="77777777" w:rsidR="00185C00" w:rsidRDefault="00185C00" w:rsidP="00F174C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E1C721" id="_x0000_s1032" type="#_x0000_t202" style="position:absolute;margin-left:56pt;margin-top:73.55pt;width:425.7pt;height:91.4pt;z-index:25165823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">
                <v:textbox>
                  <w:txbxContent>
                    <w:p w14:paraId="5D75B1A0" w14:textId="77777777" w:rsidR="00185C00" w:rsidRDefault="00185C00" w:rsidP="00D15AA0">
                      <w:pPr>
                        <w:spacing w:before="120"/>
                      </w:pPr>
                      <w:r>
                        <w:t xml:space="preserve">Subject to the conditions set forth in our decision dated </w:t>
                      </w:r>
                      <w:r>
                        <w:rPr>
                          <w:u w:val="single"/>
                        </w:rPr>
                        <w:tab/>
                      </w:r>
                      <w:r>
                        <w:rPr>
                          <w:u w:val="single"/>
                        </w:rPr>
                        <w:tab/>
                      </w:r>
                      <w:r>
                        <w:rPr>
                          <w:u w:val="single"/>
                        </w:rPr>
                        <w:tab/>
                      </w:r>
                      <w:r>
                        <w:t xml:space="preserve"> this draft plan is approved under section 51 of the </w:t>
                      </w:r>
                      <w:r w:rsidRPr="00F174C7">
                        <w:rPr>
                          <w:i/>
                        </w:rPr>
                        <w:t>Planning Act</w:t>
                      </w:r>
                      <w:r>
                        <w:t>.</w:t>
                      </w:r>
                    </w:p>
                    <w:p w14:paraId="072C41C9" w14:textId="77777777" w:rsidR="00185C00" w:rsidRPr="00F174C7" w:rsidRDefault="00185C00" w:rsidP="00F174C7">
                      <w:r>
                        <w:tab/>
                      </w:r>
                      <w:r>
                        <w:tab/>
                      </w:r>
                      <w:r>
                        <w:tab/>
                      </w:r>
                    </w:p>
                    <w:p w14:paraId="47E47CC2" w14:textId="77777777" w:rsidR="00185C00" w:rsidRDefault="00185C00" w:rsidP="00F174C7">
                      <w:pPr>
                        <w:spacing w:after="0"/>
                      </w:pPr>
                      <w:r>
                        <w:t>(</w:t>
                      </w:r>
                      <w:proofErr w:type="gramStart"/>
                      <w:r>
                        <w:t>name</w:t>
                      </w:r>
                      <w:proofErr w:type="gramEnd"/>
                      <w:r>
                        <w:t xml:space="preserve"> and position title)</w:t>
                      </w:r>
                    </w:p>
                    <w:p w14:paraId="2392F5EC" w14:textId="77777777" w:rsidR="00185C00" w:rsidRDefault="00185C00" w:rsidP="00F174C7">
                      <w:pPr>
                        <w:spacing w:after="0"/>
                      </w:pPr>
                      <w:r>
                        <w:t>County of Frontenac</w:t>
                      </w:r>
                    </w:p>
                    <w:p w14:paraId="57F1113C" w14:textId="77777777" w:rsidR="00185C00" w:rsidRDefault="00185C00" w:rsidP="00F174C7"/>
                  </w:txbxContent>
                </v:textbox>
                <w10:wrap type="square" anchorx="margin" anchory="margin"/>
              </v:shape>
            </w:pict>
          </mc:Fallback>
        </mc:AlternateContent>
      </w:r>
      <w:r w:rsidR="00F174C7">
        <w:t xml:space="preserve">Approval of </w:t>
      </w:r>
      <w:r>
        <w:t>F</w:t>
      </w:r>
      <w:r w:rsidR="00F174C7">
        <w:t xml:space="preserve">inal </w:t>
      </w:r>
      <w:r>
        <w:t>P</w:t>
      </w:r>
      <w:r w:rsidR="00F174C7">
        <w:t xml:space="preserve">lan of </w:t>
      </w:r>
      <w:r>
        <w:t>C</w:t>
      </w:r>
      <w:r w:rsidR="00F174C7">
        <w:t>ondominium</w:t>
      </w:r>
    </w:p>
    <w:p w14:paraId="0C1F0B10" w14:textId="77777777" w:rsidR="0066734D" w:rsidRDefault="00F174C7" w:rsidP="00D15AA0">
      <w:pPr>
        <w:spacing w:after="3720"/>
      </w:pPr>
      <w:r>
        <w:lastRenderedPageBreak/>
        <w:t>Approval of a condominium exemption</w:t>
      </w:r>
    </w:p>
    <w:p w14:paraId="35713A7F" w14:textId="53DDDCD2" w:rsidR="00D15AA0" w:rsidRDefault="00D06200" w:rsidP="00D15AA0">
      <w:pPr>
        <w:spacing w:after="160" w:line="259" w:lineRule="auto"/>
      </w:pPr>
      <w:r>
        <w:rPr>
          <w:noProof/>
          <w:lang w:eastAsia="en-CA"/>
        </w:rPr>
        <mc:AlternateContent>
          <mc:Choice Requires="wps">
            <w:drawing>
              <wp:anchor distT="45720" distB="45720" distL="114300" distR="114300" simplePos="0" relativeHeight="251739136" behindDoc="0" locked="0" layoutInCell="1" allowOverlap="1" wp14:anchorId="48141AB9" wp14:editId="0C9BF96B">
                <wp:simplePos x="0" y="0"/>
                <wp:positionH relativeFrom="margin">
                  <wp:posOffset>600075</wp:posOffset>
                </wp:positionH>
                <wp:positionV relativeFrom="margin">
                  <wp:posOffset>371475</wp:posOffset>
                </wp:positionV>
                <wp:extent cx="5406390" cy="1762125"/>
                <wp:effectExtent l="0" t="0" r="22860" b="2857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6390" cy="1762125"/>
                        </a:xfrm>
                        <a:prstGeom prst="rect">
                          <a:avLst/>
                        </a:prstGeom>
                        <a:solidFill>
                          <a:srgbClr val="FFFFFF"/>
                        </a:solidFill>
                        <a:ln w="9525">
                          <a:solidFill>
                            <a:srgbClr val="000000"/>
                          </a:solidFill>
                          <a:miter lim="800000"/>
                          <a:headEnd/>
                          <a:tailEnd/>
                        </a:ln>
                      </wps:spPr>
                      <wps:txbx>
                        <w:txbxContent>
                          <w:p w14:paraId="67806D86" w14:textId="135AA6A3" w:rsidR="00185C00" w:rsidRDefault="00185C00" w:rsidP="00FD439C">
                            <w:pPr>
                              <w:spacing w:before="240" w:line="360" w:lineRule="auto"/>
                            </w:pPr>
                            <w:r>
                              <w:t xml:space="preserve">Part(s) ____________of this description are exempted under subsection 9(3) of the </w:t>
                            </w:r>
                            <w:r>
                              <w:rPr>
                                <w:i/>
                              </w:rPr>
                              <w:t xml:space="preserve">Condominium Act, 1998 </w:t>
                            </w:r>
                            <w:r>
                              <w:t>this</w:t>
                            </w:r>
                          </w:p>
                          <w:p w14:paraId="7DFBC46D" w14:textId="77777777" w:rsidR="00185C00" w:rsidRDefault="00185C00" w:rsidP="0066734D">
                            <w:r>
                              <w:rPr>
                                <w:u w:val="single"/>
                              </w:rPr>
                              <w:t>_______</w:t>
                            </w:r>
                            <w:r>
                              <w:t xml:space="preserve"> </w:t>
                            </w:r>
                            <w:proofErr w:type="gramStart"/>
                            <w:r>
                              <w:t>day</w:t>
                            </w:r>
                            <w:proofErr w:type="gramEnd"/>
                            <w:r>
                              <w:t xml:space="preserve"> of _______________________, 20________</w:t>
                            </w:r>
                          </w:p>
                          <w:p w14:paraId="2FEDAE9A" w14:textId="77777777" w:rsidR="00185C00" w:rsidRPr="00F174C7" w:rsidRDefault="00185C00" w:rsidP="0066734D">
                            <w:pPr>
                              <w:spacing w:after="0"/>
                            </w:pPr>
                            <w:r>
                              <w:t>_____________________________________________________</w:t>
                            </w:r>
                          </w:p>
                          <w:p w14:paraId="21D1C38D" w14:textId="22007013" w:rsidR="00185C00" w:rsidRDefault="00185C00" w:rsidP="0066734D">
                            <w:r>
                              <w:t>(</w:t>
                            </w:r>
                            <w:proofErr w:type="gramStart"/>
                            <w:r>
                              <w:t>name</w:t>
                            </w:r>
                            <w:proofErr w:type="gramEnd"/>
                            <w:r>
                              <w:t xml:space="preserve"> and position title) County of Frontenac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141AB9" id="_x0000_s1033" type="#_x0000_t202" style="position:absolute;margin-left:47.25pt;margin-top:29.25pt;width:425.7pt;height:138.75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">
                <v:textbox>
                  <w:txbxContent>
                    <w:p w14:paraId="67806D86" w14:textId="135AA6A3" w:rsidR="00185C00" w:rsidRDefault="00185C00" w:rsidP="00FD439C">
                      <w:pPr>
                        <w:spacing w:before="240" w:line="360" w:lineRule="auto"/>
                      </w:pPr>
                      <w:r>
                        <w:t xml:space="preserve">Part(s) ____________of this description are exempted under subsection 9(3) of the </w:t>
                      </w:r>
                      <w:r>
                        <w:rPr>
                          <w:i/>
                        </w:rPr>
                        <w:t xml:space="preserve">Condominium Act, 1998 </w:t>
                      </w:r>
                      <w:r>
                        <w:t>this</w:t>
                      </w:r>
                    </w:p>
                    <w:p w14:paraId="7DFBC46D" w14:textId="77777777" w:rsidR="00185C00" w:rsidRDefault="00185C00" w:rsidP="0066734D">
                      <w:r>
                        <w:rPr>
                          <w:u w:val="single"/>
                        </w:rPr>
                        <w:t>_______</w:t>
                      </w:r>
                      <w:r>
                        <w:t xml:space="preserve"> </w:t>
                      </w:r>
                      <w:proofErr w:type="gramStart"/>
                      <w:r>
                        <w:t>day</w:t>
                      </w:r>
                      <w:proofErr w:type="gramEnd"/>
                      <w:r>
                        <w:t xml:space="preserve"> of _______________________, 20________</w:t>
                      </w:r>
                    </w:p>
                    <w:p w14:paraId="2FEDAE9A" w14:textId="77777777" w:rsidR="00185C00" w:rsidRPr="00F174C7" w:rsidRDefault="00185C00" w:rsidP="0066734D">
                      <w:pPr>
                        <w:spacing w:after="0"/>
                      </w:pPr>
                      <w:r>
                        <w:t>_____________________________________________________</w:t>
                      </w:r>
                    </w:p>
                    <w:p w14:paraId="21D1C38D" w14:textId="22007013" w:rsidR="00185C00" w:rsidRDefault="00185C00" w:rsidP="0066734D">
                      <w:r>
                        <w:t>(</w:t>
                      </w:r>
                      <w:proofErr w:type="gramStart"/>
                      <w:r>
                        <w:t>name</w:t>
                      </w:r>
                      <w:proofErr w:type="gramEnd"/>
                      <w:r>
                        <w:t xml:space="preserve"> and position title) County of Frontenac</w:t>
                      </w:r>
                    </w:p>
                  </w:txbxContent>
                </v:textbox>
                <w10:wrap type="square" anchorx="margin" anchory="margin"/>
              </v:shape>
            </w:pict>
          </mc:Fallback>
        </mc:AlternateContent>
      </w:r>
      <w:bookmarkStart w:id="49" w:name="_Toc33625857"/>
      <w:r w:rsidR="00D15AA0">
        <w:br w:type="page"/>
      </w:r>
    </w:p>
    <w:p w14:paraId="30B9F93D" w14:textId="13F6B2AC" w:rsidR="002C1DA3" w:rsidRDefault="0015148F" w:rsidP="00D06200">
      <w:pPr>
        <w:pStyle w:val="Heading1"/>
      </w:pPr>
      <w:r>
        <w:lastRenderedPageBreak/>
        <w:t>Appendix 2</w:t>
      </w:r>
      <w:r w:rsidR="002C1DA3">
        <w:t xml:space="preserve"> – Signage Specifications for Planning Applications – Policy Guidelines</w:t>
      </w:r>
      <w:bookmarkEnd w:id="49"/>
    </w:p>
    <w:p w14:paraId="679DBD82" w14:textId="77777777" w:rsidR="00D85C2C" w:rsidRPr="00185C00" w:rsidRDefault="00D85C2C" w:rsidP="00185C00">
      <w:pPr>
        <w:spacing w:after="0"/>
        <w:rPr>
          <w:b/>
        </w:rPr>
      </w:pPr>
      <w:r w:rsidRPr="00185C00">
        <w:rPr>
          <w:b/>
        </w:rPr>
        <w:t>Purpose</w:t>
      </w:r>
    </w:p>
    <w:p w14:paraId="297C07F5" w14:textId="2097DE24" w:rsidR="00D85C2C" w:rsidRPr="0098476B" w:rsidRDefault="00D85C2C" w:rsidP="003444E0">
      <w:pPr>
        <w:spacing w:before="120"/>
        <w:rPr>
          <w:rFonts w:cs="Arial"/>
          <w:szCs w:val="24"/>
        </w:rPr>
      </w:pPr>
      <w:r w:rsidRPr="0098476B">
        <w:rPr>
          <w:rFonts w:cs="Arial"/>
          <w:szCs w:val="24"/>
        </w:rPr>
        <w:t>The purpose of the Signage Specifications for Planning Applications Policy is to establish a consistent signage. Signage required for planning applications will be done in accordance with the specifi</w:t>
      </w:r>
      <w:r>
        <w:rPr>
          <w:rFonts w:cs="Arial"/>
          <w:szCs w:val="24"/>
        </w:rPr>
        <w:t xml:space="preserve">cations set out in this policy and shall be required for plan of subdivision and condominium applications. </w:t>
      </w:r>
    </w:p>
    <w:p w14:paraId="6B72D4B2" w14:textId="4CEF4700" w:rsidR="00D85C2C" w:rsidRPr="00185C00" w:rsidRDefault="00D85C2C" w:rsidP="00185C00">
      <w:pPr>
        <w:spacing w:after="0"/>
        <w:rPr>
          <w:b/>
        </w:rPr>
      </w:pPr>
      <w:r w:rsidRPr="00185C00">
        <w:rPr>
          <w:b/>
        </w:rPr>
        <w:t>Sign Requirem</w:t>
      </w:r>
      <w:r w:rsidR="006369AB">
        <w:rPr>
          <w:b/>
        </w:rPr>
        <w:t>ents and Notification Protocols</w:t>
      </w:r>
    </w:p>
    <w:p w14:paraId="2F569E49" w14:textId="608E0FCF" w:rsidR="00D85C2C" w:rsidRPr="0098476B" w:rsidRDefault="00D85C2C" w:rsidP="003444E0">
      <w:pPr>
        <w:spacing w:before="120"/>
        <w:rPr>
          <w:rFonts w:cs="Arial"/>
          <w:szCs w:val="24"/>
        </w:rPr>
      </w:pPr>
      <w:r w:rsidRPr="0098476B">
        <w:rPr>
          <w:rFonts w:cs="Arial"/>
          <w:szCs w:val="24"/>
        </w:rPr>
        <w:t>The cost of signage for Major Applications is not included in the application fee. Applicants are responsible for the purchase/construction/installation/removal of the sign(s), and all signs shall be constructed and installed in accordance wit</w:t>
      </w:r>
      <w:r w:rsidR="006369AB">
        <w:rPr>
          <w:rFonts w:cs="Arial"/>
          <w:szCs w:val="24"/>
        </w:rPr>
        <w:t>h the following specifications:</w:t>
      </w:r>
    </w:p>
    <w:p w14:paraId="29032678" w14:textId="77777777" w:rsidR="00D85C2C" w:rsidRPr="00185C00" w:rsidRDefault="00D85C2C" w:rsidP="00185C00">
      <w:pPr>
        <w:spacing w:after="0"/>
        <w:rPr>
          <w:b/>
        </w:rPr>
      </w:pPr>
      <w:r w:rsidRPr="00185C00">
        <w:rPr>
          <w:b/>
        </w:rPr>
        <w:t>Timing</w:t>
      </w:r>
    </w:p>
    <w:p w14:paraId="78E79C29" w14:textId="60EE41B2" w:rsidR="00D85C2C" w:rsidRPr="0098476B" w:rsidRDefault="00D85C2C" w:rsidP="003444E0">
      <w:pPr>
        <w:pStyle w:val="ListParagraph"/>
        <w:numPr>
          <w:ilvl w:val="0"/>
          <w:numId w:val="28"/>
        </w:numPr>
        <w:spacing w:before="120"/>
        <w:contextualSpacing/>
        <w:rPr>
          <w:rFonts w:cs="Arial"/>
          <w:szCs w:val="24"/>
        </w:rPr>
      </w:pPr>
      <w:r w:rsidRPr="0098476B">
        <w:rPr>
          <w:rFonts w:cs="Arial"/>
          <w:szCs w:val="24"/>
        </w:rPr>
        <w:t xml:space="preserve">Notice Sign(s) shall be installed a minimum of 14 days prior to the date of the Public Meeting pursuant to the requirements of the </w:t>
      </w:r>
      <w:r w:rsidRPr="0098476B">
        <w:rPr>
          <w:rFonts w:cs="Arial"/>
          <w:i/>
          <w:szCs w:val="24"/>
        </w:rPr>
        <w:t xml:space="preserve">Planning Act. </w:t>
      </w:r>
      <w:r w:rsidRPr="0098476B">
        <w:rPr>
          <w:rFonts w:cs="Arial"/>
          <w:szCs w:val="24"/>
        </w:rPr>
        <w:t>Failure to install the Notice Sign(s) within this time will result in the application being delayed until such time that the Noti</w:t>
      </w:r>
      <w:r w:rsidR="006369AB">
        <w:rPr>
          <w:rFonts w:cs="Arial"/>
          <w:szCs w:val="24"/>
        </w:rPr>
        <w:t>ce Sign(s) have been installed.</w:t>
      </w:r>
    </w:p>
    <w:p w14:paraId="685ED78A" w14:textId="5A8FADF1" w:rsidR="00D85C2C" w:rsidRPr="0098476B" w:rsidRDefault="00D85C2C" w:rsidP="003444E0">
      <w:pPr>
        <w:pStyle w:val="ListParagraph"/>
        <w:numPr>
          <w:ilvl w:val="0"/>
          <w:numId w:val="28"/>
        </w:numPr>
        <w:spacing w:before="120"/>
        <w:contextualSpacing/>
        <w:rPr>
          <w:rFonts w:cs="Arial"/>
          <w:szCs w:val="24"/>
        </w:rPr>
      </w:pPr>
      <w:r w:rsidRPr="0098476B">
        <w:rPr>
          <w:rFonts w:cs="Arial"/>
          <w:szCs w:val="24"/>
        </w:rPr>
        <w:t>The Applicant is required to provide photographic proof of the Notice Sign(s) installation, indicating that the Notice S</w:t>
      </w:r>
      <w:r w:rsidR="006369AB">
        <w:rPr>
          <w:rFonts w:cs="Arial"/>
          <w:szCs w:val="24"/>
        </w:rPr>
        <w:t>ign(s) has/have been installed.</w:t>
      </w:r>
    </w:p>
    <w:p w14:paraId="197FB2B6" w14:textId="77777777" w:rsidR="00D85C2C" w:rsidRPr="00185C00" w:rsidRDefault="00D85C2C" w:rsidP="00185C00">
      <w:pPr>
        <w:spacing w:after="0"/>
        <w:rPr>
          <w:b/>
        </w:rPr>
      </w:pPr>
      <w:r w:rsidRPr="00185C00">
        <w:rPr>
          <w:b/>
        </w:rPr>
        <w:t>Wording</w:t>
      </w:r>
    </w:p>
    <w:p w14:paraId="52F7A0F8" w14:textId="03B7FFBE" w:rsidR="00D85C2C" w:rsidRPr="0098476B" w:rsidRDefault="00D85C2C" w:rsidP="003444E0">
      <w:pPr>
        <w:spacing w:before="120"/>
        <w:rPr>
          <w:rFonts w:cs="Arial"/>
          <w:szCs w:val="24"/>
        </w:rPr>
      </w:pPr>
      <w:r w:rsidRPr="0098476B">
        <w:rPr>
          <w:rFonts w:cs="Arial"/>
          <w:szCs w:val="24"/>
        </w:rPr>
        <w:t>The sign shall only contain wording that has been approved by the Planning Department. The sign(s) shall be professionally lettered or silk-screened with the lettering to be in black on a white background and shall be clearly legible. The sign(s</w:t>
      </w:r>
      <w:r w:rsidR="006369AB">
        <w:rPr>
          <w:rFonts w:cs="Arial"/>
          <w:szCs w:val="24"/>
        </w:rPr>
        <w:t>) shall be in the format below:</w:t>
      </w:r>
    </w:p>
    <w:p w14:paraId="00E7346C" w14:textId="278DC642"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The word “Notice” i</w:t>
      </w:r>
      <w:r w:rsidR="006369AB">
        <w:rPr>
          <w:rFonts w:cs="Arial"/>
          <w:szCs w:val="24"/>
        </w:rPr>
        <w:t>n bold lettering;</w:t>
      </w:r>
    </w:p>
    <w:p w14:paraId="40D2BD0B" w14:textId="77777777"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The type of planning application (i.e. Plan of Subdivision)</w:t>
      </w:r>
    </w:p>
    <w:p w14:paraId="6FAB3678" w14:textId="77777777"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To whom the application has been submitted (County of Frontenac), in bold lettering;</w:t>
      </w:r>
    </w:p>
    <w:p w14:paraId="16559F58" w14:textId="77777777"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The Applicant’s name (Owner, Developer or Agent);</w:t>
      </w:r>
    </w:p>
    <w:p w14:paraId="6DCEAF49" w14:textId="413B594D"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The County File Number associated with the</w:t>
      </w:r>
      <w:r w:rsidR="006369AB">
        <w:rPr>
          <w:rFonts w:cs="Arial"/>
          <w:szCs w:val="24"/>
        </w:rPr>
        <w:t xml:space="preserve"> application;</w:t>
      </w:r>
    </w:p>
    <w:p w14:paraId="2D2765D4" w14:textId="77777777"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The municipal address or legal description of the lands affected (subject property);</w:t>
      </w:r>
    </w:p>
    <w:p w14:paraId="5B7A357B" w14:textId="037D58EA"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A descripti</w:t>
      </w:r>
      <w:r w:rsidR="006369AB">
        <w:rPr>
          <w:rFonts w:cs="Arial"/>
          <w:szCs w:val="24"/>
        </w:rPr>
        <w:t>on of the proposed development;</w:t>
      </w:r>
    </w:p>
    <w:p w14:paraId="7A6283C0" w14:textId="049CF413"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 xml:space="preserve">The wording “For more information about this matter, including about preserving your appeal rights, contact the County of Frontenac Planning Department at 613-548-9400 ext. 351 or </w:t>
      </w:r>
      <w:hyperlink r:id="rId10" w:history="1">
        <w:r w:rsidRPr="0098476B">
          <w:rPr>
            <w:rStyle w:val="Hyperlink"/>
            <w:rFonts w:cs="Arial"/>
            <w:szCs w:val="24"/>
          </w:rPr>
          <w:t>planning@frontenaccounty.ca</w:t>
        </w:r>
      </w:hyperlink>
      <w:r w:rsidRPr="0098476B">
        <w:rPr>
          <w:rFonts w:cs="Arial"/>
          <w:szCs w:val="24"/>
        </w:rPr>
        <w:t xml:space="preserve"> and refer to the above noted file number. Additional information and material is available for review at the County Offices (2069 Battersea Road,</w:t>
      </w:r>
      <w:r w:rsidR="006369AB">
        <w:rPr>
          <w:rFonts w:cs="Arial"/>
          <w:szCs w:val="24"/>
        </w:rPr>
        <w:t xml:space="preserve"> Glenburnie) between 9am – 4pm.</w:t>
      </w:r>
    </w:p>
    <w:p w14:paraId="30655550" w14:textId="4736E9F3" w:rsidR="00D85C2C" w:rsidRPr="0098476B" w:rsidRDefault="00D85C2C" w:rsidP="003444E0">
      <w:pPr>
        <w:pStyle w:val="ListParagraph"/>
        <w:numPr>
          <w:ilvl w:val="0"/>
          <w:numId w:val="29"/>
        </w:numPr>
        <w:spacing w:before="120"/>
        <w:contextualSpacing/>
        <w:rPr>
          <w:rFonts w:cs="Arial"/>
          <w:szCs w:val="24"/>
        </w:rPr>
      </w:pPr>
      <w:r w:rsidRPr="0098476B">
        <w:rPr>
          <w:rFonts w:cs="Arial"/>
          <w:szCs w:val="24"/>
        </w:rPr>
        <w:t>The County of Frontenac logo to be placed in co</w:t>
      </w:r>
      <w:r w:rsidR="006369AB">
        <w:rPr>
          <w:rFonts w:cs="Arial"/>
          <w:szCs w:val="24"/>
        </w:rPr>
        <w:t>lour at the bottom of the sign.</w:t>
      </w:r>
    </w:p>
    <w:p w14:paraId="3A869B94" w14:textId="77777777" w:rsidR="00D85C2C" w:rsidRPr="00185C00" w:rsidRDefault="00D85C2C" w:rsidP="00185C00">
      <w:pPr>
        <w:spacing w:after="0"/>
        <w:rPr>
          <w:b/>
        </w:rPr>
      </w:pPr>
      <w:r w:rsidRPr="00185C00">
        <w:rPr>
          <w:b/>
        </w:rPr>
        <w:t>Size</w:t>
      </w:r>
    </w:p>
    <w:p w14:paraId="590B5B79" w14:textId="15DDC4D5" w:rsidR="00D85C2C" w:rsidRPr="0098476B" w:rsidRDefault="00D85C2C" w:rsidP="003444E0">
      <w:pPr>
        <w:spacing w:before="120"/>
        <w:rPr>
          <w:rFonts w:cs="Arial"/>
          <w:szCs w:val="24"/>
        </w:rPr>
      </w:pPr>
      <w:r w:rsidRPr="0098476B">
        <w:rPr>
          <w:rFonts w:cs="Arial"/>
          <w:szCs w:val="24"/>
        </w:rPr>
        <w:t>The size of the sign(s) for Major Applications shall adhere to th</w:t>
      </w:r>
      <w:r w:rsidR="006369AB">
        <w:rPr>
          <w:rFonts w:cs="Arial"/>
          <w:szCs w:val="24"/>
        </w:rPr>
        <w:t>e following minimum dimensions:</w:t>
      </w:r>
    </w:p>
    <w:p w14:paraId="23C12194" w14:textId="77777777" w:rsidR="00D85C2C" w:rsidRPr="0098476B" w:rsidRDefault="00D85C2C" w:rsidP="003444E0">
      <w:pPr>
        <w:pStyle w:val="ListParagraph"/>
        <w:numPr>
          <w:ilvl w:val="0"/>
          <w:numId w:val="30"/>
        </w:numPr>
        <w:spacing w:before="120"/>
        <w:contextualSpacing/>
        <w:rPr>
          <w:rFonts w:cs="Arial"/>
          <w:szCs w:val="24"/>
        </w:rPr>
      </w:pPr>
      <w:r w:rsidRPr="0098476B">
        <w:rPr>
          <w:rFonts w:cs="Arial"/>
          <w:szCs w:val="24"/>
        </w:rPr>
        <w:t>1.2 metres (4ft) wide by 1.2 metres (4ft) high.</w:t>
      </w:r>
    </w:p>
    <w:p w14:paraId="7D31CD89" w14:textId="3E7B4143" w:rsidR="00D85C2C" w:rsidRPr="0098476B" w:rsidRDefault="00D85C2C" w:rsidP="003444E0">
      <w:pPr>
        <w:spacing w:before="120"/>
        <w:rPr>
          <w:rFonts w:cs="Arial"/>
          <w:szCs w:val="24"/>
        </w:rPr>
      </w:pPr>
      <w:r w:rsidRPr="0098476B">
        <w:rPr>
          <w:rFonts w:cs="Arial"/>
          <w:szCs w:val="24"/>
        </w:rPr>
        <w:t>It is recommended that the sign be constructed out of 10-12mm corrugated plastic that</w:t>
      </w:r>
      <w:r w:rsidR="006369AB">
        <w:rPr>
          <w:rFonts w:cs="Arial"/>
          <w:szCs w:val="24"/>
        </w:rPr>
        <w:t xml:space="preserve"> is suited for outdoor signage.</w:t>
      </w:r>
    </w:p>
    <w:p w14:paraId="3A250F3A" w14:textId="77777777" w:rsidR="00D85C2C" w:rsidRPr="00185C00" w:rsidRDefault="00D85C2C" w:rsidP="00185C00">
      <w:pPr>
        <w:spacing w:after="0"/>
        <w:rPr>
          <w:b/>
        </w:rPr>
      </w:pPr>
      <w:r w:rsidRPr="00185C00">
        <w:rPr>
          <w:b/>
        </w:rPr>
        <w:lastRenderedPageBreak/>
        <w:t>Location and Installation of Signage</w:t>
      </w:r>
    </w:p>
    <w:p w14:paraId="3AC5F36C" w14:textId="61F1B68F" w:rsidR="00D85C2C" w:rsidRPr="0098476B" w:rsidRDefault="00D85C2C" w:rsidP="003444E0">
      <w:pPr>
        <w:spacing w:before="120"/>
        <w:rPr>
          <w:rFonts w:cs="Arial"/>
          <w:szCs w:val="24"/>
        </w:rPr>
      </w:pPr>
      <w:r w:rsidRPr="0098476B">
        <w:rPr>
          <w:rFonts w:cs="Arial"/>
          <w:szCs w:val="24"/>
        </w:rPr>
        <w:t xml:space="preserve">In accordance with the </w:t>
      </w:r>
      <w:r w:rsidRPr="0098476B">
        <w:rPr>
          <w:rFonts w:cs="Arial"/>
          <w:i/>
          <w:szCs w:val="24"/>
        </w:rPr>
        <w:t>Planning Act</w:t>
      </w:r>
      <w:r w:rsidRPr="0098476B">
        <w:rPr>
          <w:rFonts w:cs="Arial"/>
          <w:szCs w:val="24"/>
        </w:rPr>
        <w:t xml:space="preserve"> Notice Sign(s) must be clearly visible and legible from a public highway or other place to which the public has access. For properties with multiple frontages, a sign will be required along each frontage. This pertains to waterfront properties where a sign must also be visible</w:t>
      </w:r>
      <w:r w:rsidR="006369AB">
        <w:rPr>
          <w:rFonts w:cs="Arial"/>
          <w:szCs w:val="24"/>
        </w:rPr>
        <w:t xml:space="preserve"> from the water.</w:t>
      </w:r>
    </w:p>
    <w:p w14:paraId="5718376C" w14:textId="327F7A59" w:rsidR="00D85C2C" w:rsidRPr="0098476B" w:rsidRDefault="00D85C2C" w:rsidP="003444E0">
      <w:pPr>
        <w:spacing w:before="120"/>
        <w:rPr>
          <w:rFonts w:cs="Arial"/>
          <w:szCs w:val="24"/>
        </w:rPr>
      </w:pPr>
      <w:r w:rsidRPr="0098476B">
        <w:rPr>
          <w:rFonts w:cs="Arial"/>
          <w:szCs w:val="24"/>
        </w:rPr>
        <w:t>Signs should be mounted so that the text is positioned at a height of between 1.2 metres and 1.5 metres above the ground. The sign(s) shall be located approximately 1.5 metres from the property line and midway between the opposing boundaries, and/or as direc</w:t>
      </w:r>
      <w:r w:rsidR="006369AB">
        <w:rPr>
          <w:rFonts w:cs="Arial"/>
          <w:szCs w:val="24"/>
        </w:rPr>
        <w:t>ted by the Planning Department.</w:t>
      </w:r>
    </w:p>
    <w:p w14:paraId="5713051F" w14:textId="1D953E0B" w:rsidR="00D85C2C" w:rsidRDefault="00D85C2C" w:rsidP="003444E0">
      <w:pPr>
        <w:spacing w:before="120"/>
        <w:rPr>
          <w:rFonts w:cs="Arial"/>
          <w:szCs w:val="24"/>
        </w:rPr>
      </w:pPr>
      <w:r w:rsidRPr="0098476B">
        <w:rPr>
          <w:rFonts w:cs="Arial"/>
          <w:szCs w:val="24"/>
        </w:rPr>
        <w:t>The sign supports must be able to sustain the weight of the sign for a considerable period of time and through various climatic conditions (snow, wind). Therefore, Notice Sign(s) must be mounted in a manner to ensure stability. Mounting u</w:t>
      </w:r>
      <w:r w:rsidR="006369AB">
        <w:rPr>
          <w:rFonts w:cs="Arial"/>
          <w:szCs w:val="24"/>
        </w:rPr>
        <w:t>sing 4x4 posts is recommended.</w:t>
      </w:r>
      <w:bookmarkStart w:id="50" w:name="_GoBack"/>
      <w:bookmarkEnd w:id="50"/>
    </w:p>
    <w:p w14:paraId="0FB85CC4" w14:textId="4C93F827" w:rsidR="00D85C2C" w:rsidRPr="00185C00" w:rsidRDefault="00D85C2C" w:rsidP="00185C00">
      <w:pPr>
        <w:spacing w:after="0"/>
        <w:rPr>
          <w:b/>
        </w:rPr>
      </w:pPr>
      <w:r w:rsidRPr="00185C00">
        <w:rPr>
          <w:b/>
        </w:rPr>
        <w:t>Sample Notification Sign</w:t>
      </w:r>
    </w:p>
    <w:p w14:paraId="6E665A29" w14:textId="0B2664C0" w:rsidR="00D85C2C" w:rsidRPr="00D85C2C" w:rsidRDefault="00D85C2C" w:rsidP="00D85C2C">
      <w:pPr>
        <w:jc w:val="center"/>
      </w:pPr>
      <w:r>
        <w:rPr>
          <w:noProof/>
          <w:lang w:eastAsia="en-CA"/>
        </w:rPr>
        <w:drawing>
          <wp:inline distT="0" distB="0" distL="0" distR="0" wp14:anchorId="5AF3C894" wp14:editId="433E18CB">
            <wp:extent cx="5943600" cy="5971540"/>
            <wp:effectExtent l="0" t="0" r="0" b="0"/>
            <wp:docPr id="8" name="Picture 8" title="Sample Notification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5971540"/>
                    </a:xfrm>
                    <a:prstGeom prst="rect">
                      <a:avLst/>
                    </a:prstGeom>
                  </pic:spPr>
                </pic:pic>
              </a:graphicData>
            </a:graphic>
          </wp:inline>
        </w:drawing>
      </w:r>
    </w:p>
    <w:sectPr w:rsidR="00D85C2C" w:rsidRPr="00D85C2C" w:rsidSect="00185C00">
      <w:footerReference w:type="default" r:id="rId12"/>
      <w:footerReference w:type="first" r:id="rId13"/>
      <w:pgSz w:w="12240" w:h="15840"/>
      <w:pgMar w:top="720" w:right="851" w:bottom="720" w:left="851" w:header="709"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343644" w14:textId="77777777" w:rsidR="00185C00" w:rsidRDefault="00185C00" w:rsidP="000C4256">
      <w:pPr>
        <w:spacing w:after="0"/>
      </w:pPr>
      <w:r>
        <w:separator/>
      </w:r>
    </w:p>
  </w:endnote>
  <w:endnote w:type="continuationSeparator" w:id="0">
    <w:p w14:paraId="68F28D00" w14:textId="77777777" w:rsidR="00185C00" w:rsidRDefault="00185C00" w:rsidP="000C42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3861545"/>
      <w:docPartObj>
        <w:docPartGallery w:val="Page Numbers (Bottom of Page)"/>
        <w:docPartUnique/>
      </w:docPartObj>
    </w:sdtPr>
    <w:sdtEndPr/>
    <w:sdtContent>
      <w:sdt>
        <w:sdtPr>
          <w:id w:val="-1769616900"/>
          <w:docPartObj>
            <w:docPartGallery w:val="Page Numbers (Top of Page)"/>
            <w:docPartUnique/>
          </w:docPartObj>
        </w:sdtPr>
        <w:sdtEndPr/>
        <w:sdtContent>
          <w:p w14:paraId="0876F025" w14:textId="77777777" w:rsidR="00185C00" w:rsidRPr="00337AF1" w:rsidRDefault="00185C00" w:rsidP="00337AF1">
            <w:pPr>
              <w:pStyle w:val="Footer"/>
              <w:jc w:val="right"/>
            </w:pPr>
            <w:r w:rsidRPr="00337AF1">
              <w:t xml:space="preserve">Page </w:t>
            </w:r>
            <w:r w:rsidRPr="00337AF1">
              <w:rPr>
                <w:bCs/>
                <w:szCs w:val="24"/>
              </w:rPr>
              <w:fldChar w:fldCharType="begin"/>
            </w:r>
            <w:r w:rsidRPr="00337AF1">
              <w:rPr>
                <w:bCs/>
              </w:rPr>
              <w:instrText xml:space="preserve"> PAGE </w:instrText>
            </w:r>
            <w:r w:rsidRPr="00337AF1">
              <w:rPr>
                <w:bCs/>
                <w:szCs w:val="24"/>
              </w:rPr>
              <w:fldChar w:fldCharType="separate"/>
            </w:r>
            <w:r w:rsidR="006369AB">
              <w:rPr>
                <w:bCs/>
                <w:noProof/>
              </w:rPr>
              <w:t>20</w:t>
            </w:r>
            <w:r w:rsidRPr="00337AF1">
              <w:rPr>
                <w:bCs/>
                <w:szCs w:val="24"/>
              </w:rPr>
              <w:fldChar w:fldCharType="end"/>
            </w:r>
            <w:r w:rsidRPr="00337AF1">
              <w:t xml:space="preserve"> of </w:t>
            </w:r>
            <w:r w:rsidRPr="00337AF1">
              <w:rPr>
                <w:bCs/>
                <w:szCs w:val="24"/>
              </w:rPr>
              <w:fldChar w:fldCharType="begin"/>
            </w:r>
            <w:r w:rsidRPr="00337AF1">
              <w:rPr>
                <w:bCs/>
              </w:rPr>
              <w:instrText xml:space="preserve"> NUMPAGES  </w:instrText>
            </w:r>
            <w:r w:rsidRPr="00337AF1">
              <w:rPr>
                <w:bCs/>
                <w:szCs w:val="24"/>
              </w:rPr>
              <w:fldChar w:fldCharType="separate"/>
            </w:r>
            <w:r w:rsidR="006369AB">
              <w:rPr>
                <w:bCs/>
                <w:noProof/>
              </w:rPr>
              <w:t>20</w:t>
            </w:r>
            <w:r w:rsidRPr="00337AF1">
              <w:rPr>
                <w:bCs/>
                <w:szCs w:val="24"/>
              </w:rPr>
              <w:fldChar w:fldCharType="end"/>
            </w:r>
          </w:p>
        </w:sdtContent>
      </w:sdt>
    </w:sdtContent>
  </w:sdt>
  <w:p w14:paraId="55E76780" w14:textId="6EDCA1A4" w:rsidR="00185C00" w:rsidRDefault="00185C00">
    <w:pPr>
      <w:pStyle w:val="Footer"/>
    </w:pPr>
    <w:r>
      <w:t>County of Frontenac Guidelines for Subdivisi</w:t>
    </w:r>
    <w:r w:rsidR="00966C51">
      <w:t>on and Condominium Applications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82F35" w14:textId="683DB7EF" w:rsidR="00185C00" w:rsidRPr="00337AF1" w:rsidRDefault="009955C3" w:rsidP="00212F3C">
    <w:pPr>
      <w:pStyle w:val="Footer"/>
      <w:jc w:val="right"/>
    </w:pPr>
    <w:r>
      <w:t>Revised March</w:t>
    </w:r>
    <w:r w:rsidR="00185C00">
      <w:t xml:space="preserve"> 2020</w:t>
    </w:r>
  </w:p>
  <w:p w14:paraId="7B87FA1D" w14:textId="77777777" w:rsidR="00185C00" w:rsidRDefault="00185C00" w:rsidP="00337AF1">
    <w:pPr>
      <w:pStyle w:val="Footer"/>
    </w:pPr>
    <w:r>
      <w:t xml:space="preserve">County of Frontenac Guidelines for Subdivision and Condominium Applications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4754A3" w14:textId="77777777" w:rsidR="00185C00" w:rsidRDefault="00185C00" w:rsidP="000C4256">
      <w:pPr>
        <w:spacing w:after="0"/>
      </w:pPr>
      <w:r>
        <w:separator/>
      </w:r>
    </w:p>
  </w:footnote>
  <w:footnote w:type="continuationSeparator" w:id="0">
    <w:p w14:paraId="7023EF13" w14:textId="77777777" w:rsidR="00185C00" w:rsidRDefault="00185C00" w:rsidP="000C425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96222"/>
    <w:multiLevelType w:val="hybridMultilevel"/>
    <w:tmpl w:val="FF2A9A66"/>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6370C20"/>
    <w:multiLevelType w:val="hybridMultilevel"/>
    <w:tmpl w:val="D1D4309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68127E7"/>
    <w:multiLevelType w:val="hybridMultilevel"/>
    <w:tmpl w:val="1EFE389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E9935EB"/>
    <w:multiLevelType w:val="hybridMultilevel"/>
    <w:tmpl w:val="30FEC8F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 w15:restartNumberingAfterBreak="0">
    <w:nsid w:val="10C747F1"/>
    <w:multiLevelType w:val="hybridMultilevel"/>
    <w:tmpl w:val="40765AA0"/>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6E75976"/>
    <w:multiLevelType w:val="hybridMultilevel"/>
    <w:tmpl w:val="7CDC62C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59B5A4D"/>
    <w:multiLevelType w:val="hybridMultilevel"/>
    <w:tmpl w:val="E798340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66F317B"/>
    <w:multiLevelType w:val="hybridMultilevel"/>
    <w:tmpl w:val="E51C21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7DC65A2"/>
    <w:multiLevelType w:val="hybridMultilevel"/>
    <w:tmpl w:val="C3B237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18A4183"/>
    <w:multiLevelType w:val="hybridMultilevel"/>
    <w:tmpl w:val="DB803BFC"/>
    <w:lvl w:ilvl="0" w:tplc="3D183E48">
      <w:start w:val="1"/>
      <w:numFmt w:val="decimal"/>
      <w:lvlText w:val="%1."/>
      <w:lvlJc w:val="left"/>
      <w:pPr>
        <w:ind w:left="1077" w:hanging="510"/>
      </w:pPr>
      <w:rPr>
        <w:rFonts w:hint="default"/>
        <w:i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31B646D7"/>
    <w:multiLevelType w:val="hybridMultilevel"/>
    <w:tmpl w:val="54D044B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BBE1E04"/>
    <w:multiLevelType w:val="hybridMultilevel"/>
    <w:tmpl w:val="4C966AB8"/>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06D54D4"/>
    <w:multiLevelType w:val="hybridMultilevel"/>
    <w:tmpl w:val="218EC23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32935A0"/>
    <w:multiLevelType w:val="hybridMultilevel"/>
    <w:tmpl w:val="06A2F6D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65F7DF0"/>
    <w:multiLevelType w:val="hybridMultilevel"/>
    <w:tmpl w:val="4C7806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E6A0DFD"/>
    <w:multiLevelType w:val="hybridMultilevel"/>
    <w:tmpl w:val="2A520526"/>
    <w:lvl w:ilvl="0" w:tplc="8ACA05C2">
      <w:numFmt w:val="bullet"/>
      <w:lvlText w:val=""/>
      <w:lvlJc w:val="left"/>
      <w:pPr>
        <w:ind w:left="964" w:hanging="604"/>
      </w:pPr>
      <w:rPr>
        <w:rFonts w:ascii="Wingdings" w:hAnsi="Wingdings" w:cstheme="minorBidi" w:hint="default"/>
        <w:sz w:val="40"/>
        <w:szCs w:val="40"/>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4F907E38"/>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55B5AEC"/>
    <w:multiLevelType w:val="hybridMultilevel"/>
    <w:tmpl w:val="9D3A37F2"/>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6BA7816"/>
    <w:multiLevelType w:val="hybridMultilevel"/>
    <w:tmpl w:val="4A5C39D4"/>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A901D7B"/>
    <w:multiLevelType w:val="hybridMultilevel"/>
    <w:tmpl w:val="7A569C1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5ED151B3"/>
    <w:multiLevelType w:val="hybridMultilevel"/>
    <w:tmpl w:val="0C7410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62A2235B"/>
    <w:multiLevelType w:val="hybridMultilevel"/>
    <w:tmpl w:val="17846F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66726CFF"/>
    <w:multiLevelType w:val="hybridMultilevel"/>
    <w:tmpl w:val="8DD002CA"/>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6B7D7077"/>
    <w:multiLevelType w:val="hybridMultilevel"/>
    <w:tmpl w:val="BA98EC0A"/>
    <w:lvl w:ilvl="0" w:tplc="32DA2FA0">
      <w:start w:val="1"/>
      <w:numFmt w:val="decimal"/>
      <w:lvlText w:val="%1."/>
      <w:lvlJc w:val="left"/>
      <w:pPr>
        <w:ind w:left="720" w:hanging="360"/>
      </w:pPr>
      <w:rPr>
        <w:rFonts w:hint="default"/>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6E81283E"/>
    <w:multiLevelType w:val="hybridMultilevel"/>
    <w:tmpl w:val="7AF0BE30"/>
    <w:lvl w:ilvl="0" w:tplc="1714DAB2">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754F2C34"/>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58C467C"/>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75B3272C"/>
    <w:multiLevelType w:val="hybridMultilevel"/>
    <w:tmpl w:val="6D32A7A0"/>
    <w:lvl w:ilvl="0" w:tplc="6214F722">
      <w:start w:val="1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7AC113F1"/>
    <w:multiLevelType w:val="hybridMultilevel"/>
    <w:tmpl w:val="414ED64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7AD043CB"/>
    <w:multiLevelType w:val="hybridMultilevel"/>
    <w:tmpl w:val="24ECD534"/>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27"/>
  </w:num>
  <w:num w:numId="2">
    <w:abstractNumId w:val="12"/>
  </w:num>
  <w:num w:numId="3">
    <w:abstractNumId w:val="14"/>
  </w:num>
  <w:num w:numId="4">
    <w:abstractNumId w:val="21"/>
  </w:num>
  <w:num w:numId="5">
    <w:abstractNumId w:val="24"/>
  </w:num>
  <w:num w:numId="6">
    <w:abstractNumId w:val="8"/>
  </w:num>
  <w:num w:numId="7">
    <w:abstractNumId w:val="13"/>
  </w:num>
  <w:num w:numId="8">
    <w:abstractNumId w:val="9"/>
  </w:num>
  <w:num w:numId="9">
    <w:abstractNumId w:val="28"/>
  </w:num>
  <w:num w:numId="10">
    <w:abstractNumId w:val="3"/>
  </w:num>
  <w:num w:numId="11">
    <w:abstractNumId w:val="10"/>
  </w:num>
  <w:num w:numId="12">
    <w:abstractNumId w:val="5"/>
  </w:num>
  <w:num w:numId="13">
    <w:abstractNumId w:val="26"/>
  </w:num>
  <w:num w:numId="14">
    <w:abstractNumId w:val="15"/>
  </w:num>
  <w:num w:numId="15">
    <w:abstractNumId w:val="16"/>
  </w:num>
  <w:num w:numId="16">
    <w:abstractNumId w:val="25"/>
  </w:num>
  <w:num w:numId="17">
    <w:abstractNumId w:val="17"/>
  </w:num>
  <w:num w:numId="18">
    <w:abstractNumId w:val="19"/>
  </w:num>
  <w:num w:numId="19">
    <w:abstractNumId w:val="11"/>
  </w:num>
  <w:num w:numId="20">
    <w:abstractNumId w:val="4"/>
  </w:num>
  <w:num w:numId="21">
    <w:abstractNumId w:val="23"/>
  </w:num>
  <w:num w:numId="22">
    <w:abstractNumId w:val="0"/>
  </w:num>
  <w:num w:numId="23">
    <w:abstractNumId w:val="22"/>
  </w:num>
  <w:num w:numId="24">
    <w:abstractNumId w:val="6"/>
  </w:num>
  <w:num w:numId="25">
    <w:abstractNumId w:val="29"/>
  </w:num>
  <w:num w:numId="26">
    <w:abstractNumId w:val="1"/>
  </w:num>
  <w:num w:numId="27">
    <w:abstractNumId w:val="18"/>
  </w:num>
  <w:num w:numId="28">
    <w:abstractNumId w:val="7"/>
  </w:num>
  <w:num w:numId="29">
    <w:abstractNumId w:val="20"/>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39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AAC"/>
    <w:rsid w:val="000163B8"/>
    <w:rsid w:val="000173BA"/>
    <w:rsid w:val="000307A7"/>
    <w:rsid w:val="00033892"/>
    <w:rsid w:val="00037DDB"/>
    <w:rsid w:val="00042B6C"/>
    <w:rsid w:val="00045E4D"/>
    <w:rsid w:val="000711BA"/>
    <w:rsid w:val="000824CE"/>
    <w:rsid w:val="000931C7"/>
    <w:rsid w:val="000A0EBB"/>
    <w:rsid w:val="000B2D59"/>
    <w:rsid w:val="000C4256"/>
    <w:rsid w:val="000D256F"/>
    <w:rsid w:val="000F4516"/>
    <w:rsid w:val="00107D28"/>
    <w:rsid w:val="001217B4"/>
    <w:rsid w:val="00125770"/>
    <w:rsid w:val="00140184"/>
    <w:rsid w:val="001437D0"/>
    <w:rsid w:val="00145FA2"/>
    <w:rsid w:val="0015148F"/>
    <w:rsid w:val="00156BD3"/>
    <w:rsid w:val="00185C00"/>
    <w:rsid w:val="00186485"/>
    <w:rsid w:val="001956AF"/>
    <w:rsid w:val="001B2353"/>
    <w:rsid w:val="001B7784"/>
    <w:rsid w:val="001D1420"/>
    <w:rsid w:val="001D32AE"/>
    <w:rsid w:val="001E55FD"/>
    <w:rsid w:val="001F724F"/>
    <w:rsid w:val="001F7BF8"/>
    <w:rsid w:val="0020306D"/>
    <w:rsid w:val="00204D1C"/>
    <w:rsid w:val="00211482"/>
    <w:rsid w:val="00212F3C"/>
    <w:rsid w:val="002316DB"/>
    <w:rsid w:val="0025074B"/>
    <w:rsid w:val="002600EC"/>
    <w:rsid w:val="00270A19"/>
    <w:rsid w:val="00271BF2"/>
    <w:rsid w:val="00294BB5"/>
    <w:rsid w:val="002A57E8"/>
    <w:rsid w:val="002B01F4"/>
    <w:rsid w:val="002B037F"/>
    <w:rsid w:val="002B63ED"/>
    <w:rsid w:val="002C135D"/>
    <w:rsid w:val="002C1DA3"/>
    <w:rsid w:val="002E5FD3"/>
    <w:rsid w:val="0030257E"/>
    <w:rsid w:val="00302A01"/>
    <w:rsid w:val="00302FBD"/>
    <w:rsid w:val="00303976"/>
    <w:rsid w:val="003316D2"/>
    <w:rsid w:val="00337AF1"/>
    <w:rsid w:val="003444E0"/>
    <w:rsid w:val="003465AA"/>
    <w:rsid w:val="0035077E"/>
    <w:rsid w:val="00351B33"/>
    <w:rsid w:val="00355941"/>
    <w:rsid w:val="00360302"/>
    <w:rsid w:val="003625B7"/>
    <w:rsid w:val="00363F5C"/>
    <w:rsid w:val="003735CB"/>
    <w:rsid w:val="003822D6"/>
    <w:rsid w:val="00394329"/>
    <w:rsid w:val="0039545F"/>
    <w:rsid w:val="00396C1D"/>
    <w:rsid w:val="003A47EF"/>
    <w:rsid w:val="003B4F0D"/>
    <w:rsid w:val="003B6CD3"/>
    <w:rsid w:val="003C6295"/>
    <w:rsid w:val="003E645B"/>
    <w:rsid w:val="003E698E"/>
    <w:rsid w:val="00416AAC"/>
    <w:rsid w:val="00422CBB"/>
    <w:rsid w:val="00426558"/>
    <w:rsid w:val="00440ABD"/>
    <w:rsid w:val="0044770E"/>
    <w:rsid w:val="00455E62"/>
    <w:rsid w:val="00462256"/>
    <w:rsid w:val="00467943"/>
    <w:rsid w:val="004832EB"/>
    <w:rsid w:val="00496601"/>
    <w:rsid w:val="004A3F78"/>
    <w:rsid w:val="004A4FBB"/>
    <w:rsid w:val="004B6F80"/>
    <w:rsid w:val="004C7CBF"/>
    <w:rsid w:val="004E7545"/>
    <w:rsid w:val="00505546"/>
    <w:rsid w:val="00511EB5"/>
    <w:rsid w:val="00517F2A"/>
    <w:rsid w:val="00523787"/>
    <w:rsid w:val="00532FCA"/>
    <w:rsid w:val="0055058F"/>
    <w:rsid w:val="00550C80"/>
    <w:rsid w:val="00551C49"/>
    <w:rsid w:val="00556D6B"/>
    <w:rsid w:val="005636F9"/>
    <w:rsid w:val="005640F5"/>
    <w:rsid w:val="00564A90"/>
    <w:rsid w:val="00567B00"/>
    <w:rsid w:val="005741FC"/>
    <w:rsid w:val="005871FA"/>
    <w:rsid w:val="0059401C"/>
    <w:rsid w:val="00596CA1"/>
    <w:rsid w:val="005A072E"/>
    <w:rsid w:val="005A1483"/>
    <w:rsid w:val="005A301D"/>
    <w:rsid w:val="005C004F"/>
    <w:rsid w:val="005D2B6A"/>
    <w:rsid w:val="006204F2"/>
    <w:rsid w:val="006251C1"/>
    <w:rsid w:val="00626091"/>
    <w:rsid w:val="006369AB"/>
    <w:rsid w:val="00661CAC"/>
    <w:rsid w:val="0066734D"/>
    <w:rsid w:val="00672EE8"/>
    <w:rsid w:val="00691461"/>
    <w:rsid w:val="006924C9"/>
    <w:rsid w:val="0069664B"/>
    <w:rsid w:val="006B2404"/>
    <w:rsid w:val="006C62C5"/>
    <w:rsid w:val="006D57E8"/>
    <w:rsid w:val="006D7A10"/>
    <w:rsid w:val="006F6000"/>
    <w:rsid w:val="007071D0"/>
    <w:rsid w:val="00711C39"/>
    <w:rsid w:val="00717BD8"/>
    <w:rsid w:val="007229CC"/>
    <w:rsid w:val="00727714"/>
    <w:rsid w:val="007417A5"/>
    <w:rsid w:val="00753AC7"/>
    <w:rsid w:val="00755EBE"/>
    <w:rsid w:val="007676EF"/>
    <w:rsid w:val="007734E8"/>
    <w:rsid w:val="00781798"/>
    <w:rsid w:val="0078427F"/>
    <w:rsid w:val="007930F7"/>
    <w:rsid w:val="007A5BC7"/>
    <w:rsid w:val="007A6E83"/>
    <w:rsid w:val="007C11DA"/>
    <w:rsid w:val="007D0F1C"/>
    <w:rsid w:val="007D237C"/>
    <w:rsid w:val="007E1BDB"/>
    <w:rsid w:val="008508CE"/>
    <w:rsid w:val="008631DD"/>
    <w:rsid w:val="008666FA"/>
    <w:rsid w:val="00871F25"/>
    <w:rsid w:val="00874672"/>
    <w:rsid w:val="0087696D"/>
    <w:rsid w:val="008802B8"/>
    <w:rsid w:val="008851E7"/>
    <w:rsid w:val="008B5198"/>
    <w:rsid w:val="008C2262"/>
    <w:rsid w:val="008D1F60"/>
    <w:rsid w:val="008F4AC8"/>
    <w:rsid w:val="008F5D29"/>
    <w:rsid w:val="00940E7C"/>
    <w:rsid w:val="009419C5"/>
    <w:rsid w:val="00966C51"/>
    <w:rsid w:val="00973A1D"/>
    <w:rsid w:val="0097413F"/>
    <w:rsid w:val="00976546"/>
    <w:rsid w:val="009949FE"/>
    <w:rsid w:val="009955C3"/>
    <w:rsid w:val="00995C75"/>
    <w:rsid w:val="009A277C"/>
    <w:rsid w:val="009B0CC1"/>
    <w:rsid w:val="009B1121"/>
    <w:rsid w:val="009B5D67"/>
    <w:rsid w:val="009C2512"/>
    <w:rsid w:val="009C5C84"/>
    <w:rsid w:val="009D211B"/>
    <w:rsid w:val="009E0D09"/>
    <w:rsid w:val="009E60FA"/>
    <w:rsid w:val="009F23A7"/>
    <w:rsid w:val="009F5910"/>
    <w:rsid w:val="009F5AE8"/>
    <w:rsid w:val="00A1572E"/>
    <w:rsid w:val="00A24E5D"/>
    <w:rsid w:val="00A25AD9"/>
    <w:rsid w:val="00A26EDA"/>
    <w:rsid w:val="00A34047"/>
    <w:rsid w:val="00A44CF5"/>
    <w:rsid w:val="00A55755"/>
    <w:rsid w:val="00A57346"/>
    <w:rsid w:val="00A65089"/>
    <w:rsid w:val="00A708D2"/>
    <w:rsid w:val="00A7275D"/>
    <w:rsid w:val="00A7520B"/>
    <w:rsid w:val="00A814BA"/>
    <w:rsid w:val="00AB1D4E"/>
    <w:rsid w:val="00AB3061"/>
    <w:rsid w:val="00AB3E2C"/>
    <w:rsid w:val="00AB45B4"/>
    <w:rsid w:val="00AD0CFA"/>
    <w:rsid w:val="00AD13D7"/>
    <w:rsid w:val="00AD332E"/>
    <w:rsid w:val="00AD69E2"/>
    <w:rsid w:val="00AE2B80"/>
    <w:rsid w:val="00AE6482"/>
    <w:rsid w:val="00B07426"/>
    <w:rsid w:val="00B1113B"/>
    <w:rsid w:val="00B13C92"/>
    <w:rsid w:val="00B25F3F"/>
    <w:rsid w:val="00B350E3"/>
    <w:rsid w:val="00B36549"/>
    <w:rsid w:val="00B426B1"/>
    <w:rsid w:val="00B4295E"/>
    <w:rsid w:val="00B47F3F"/>
    <w:rsid w:val="00B5399C"/>
    <w:rsid w:val="00B6543F"/>
    <w:rsid w:val="00B7008D"/>
    <w:rsid w:val="00B7046D"/>
    <w:rsid w:val="00B81503"/>
    <w:rsid w:val="00BA05CB"/>
    <w:rsid w:val="00BA1AA9"/>
    <w:rsid w:val="00BA7B27"/>
    <w:rsid w:val="00BB4EFD"/>
    <w:rsid w:val="00BB7082"/>
    <w:rsid w:val="00BC325D"/>
    <w:rsid w:val="00BC45B0"/>
    <w:rsid w:val="00C12A0F"/>
    <w:rsid w:val="00C17ABD"/>
    <w:rsid w:val="00C36E73"/>
    <w:rsid w:val="00C54ECC"/>
    <w:rsid w:val="00C62BF4"/>
    <w:rsid w:val="00C712CF"/>
    <w:rsid w:val="00C80DCA"/>
    <w:rsid w:val="00C9367A"/>
    <w:rsid w:val="00CA2499"/>
    <w:rsid w:val="00CA290A"/>
    <w:rsid w:val="00CA336C"/>
    <w:rsid w:val="00CA6C6F"/>
    <w:rsid w:val="00CB113E"/>
    <w:rsid w:val="00CB28AC"/>
    <w:rsid w:val="00CB3178"/>
    <w:rsid w:val="00CC0AD4"/>
    <w:rsid w:val="00CC1729"/>
    <w:rsid w:val="00CC22F3"/>
    <w:rsid w:val="00CC57F6"/>
    <w:rsid w:val="00CD6C31"/>
    <w:rsid w:val="00CE4EF9"/>
    <w:rsid w:val="00CE720B"/>
    <w:rsid w:val="00CF1C3D"/>
    <w:rsid w:val="00D06200"/>
    <w:rsid w:val="00D15AA0"/>
    <w:rsid w:val="00D2330E"/>
    <w:rsid w:val="00D43882"/>
    <w:rsid w:val="00D83BA5"/>
    <w:rsid w:val="00D854CE"/>
    <w:rsid w:val="00D85C2C"/>
    <w:rsid w:val="00D87664"/>
    <w:rsid w:val="00D96D38"/>
    <w:rsid w:val="00DA2939"/>
    <w:rsid w:val="00DC119A"/>
    <w:rsid w:val="00DC47C1"/>
    <w:rsid w:val="00DD1ADD"/>
    <w:rsid w:val="00DD1C20"/>
    <w:rsid w:val="00DE393B"/>
    <w:rsid w:val="00DE5D3B"/>
    <w:rsid w:val="00E0040B"/>
    <w:rsid w:val="00E00F62"/>
    <w:rsid w:val="00E065B7"/>
    <w:rsid w:val="00E0785E"/>
    <w:rsid w:val="00E13E85"/>
    <w:rsid w:val="00E31B23"/>
    <w:rsid w:val="00E32788"/>
    <w:rsid w:val="00E35361"/>
    <w:rsid w:val="00E44802"/>
    <w:rsid w:val="00E83DAA"/>
    <w:rsid w:val="00E9023A"/>
    <w:rsid w:val="00E940DF"/>
    <w:rsid w:val="00EA2910"/>
    <w:rsid w:val="00EB6A1E"/>
    <w:rsid w:val="00EC448A"/>
    <w:rsid w:val="00EE4365"/>
    <w:rsid w:val="00EF3216"/>
    <w:rsid w:val="00F174C7"/>
    <w:rsid w:val="00F22567"/>
    <w:rsid w:val="00F30ACD"/>
    <w:rsid w:val="00F36E25"/>
    <w:rsid w:val="00F603B7"/>
    <w:rsid w:val="00F631A3"/>
    <w:rsid w:val="00F6571C"/>
    <w:rsid w:val="00F7576A"/>
    <w:rsid w:val="00F76510"/>
    <w:rsid w:val="00F87C6A"/>
    <w:rsid w:val="00F90726"/>
    <w:rsid w:val="00FB567D"/>
    <w:rsid w:val="00FC379B"/>
    <w:rsid w:val="00FD0EDC"/>
    <w:rsid w:val="00FD13D7"/>
    <w:rsid w:val="00FD370D"/>
    <w:rsid w:val="00FD439C"/>
    <w:rsid w:val="00FD55BD"/>
    <w:rsid w:val="00FE025A"/>
    <w:rsid w:val="00FF13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9937"/>
    <o:shapelayout v:ext="edit">
      <o:idmap v:ext="edit" data="1"/>
    </o:shapelayout>
  </w:shapeDefaults>
  <w:decimalSymbol w:val="."/>
  <w:listSeparator w:val=","/>
  <w14:docId w14:val="1D80E83C"/>
  <w15:chartTrackingRefBased/>
  <w15:docId w15:val="{FE421CA4-D400-4714-B149-F45ADC67C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34D"/>
    <w:pPr>
      <w:spacing w:after="240" w:line="240" w:lineRule="auto"/>
    </w:pPr>
    <w:rPr>
      <w:sz w:val="24"/>
    </w:rPr>
  </w:style>
  <w:style w:type="paragraph" w:styleId="Heading1">
    <w:name w:val="heading 1"/>
    <w:basedOn w:val="Normal"/>
    <w:next w:val="Normal"/>
    <w:link w:val="Heading1Char"/>
    <w:uiPriority w:val="9"/>
    <w:qFormat/>
    <w:rsid w:val="00B25F3F"/>
    <w:pPr>
      <w:spacing w:before="120" w:after="120"/>
      <w:outlineLvl w:val="0"/>
    </w:pPr>
    <w:rPr>
      <w:b/>
      <w:sz w:val="28"/>
      <w:szCs w:val="24"/>
    </w:rPr>
  </w:style>
  <w:style w:type="paragraph" w:styleId="Heading2">
    <w:name w:val="heading 2"/>
    <w:basedOn w:val="Normal"/>
    <w:next w:val="Normal"/>
    <w:link w:val="Heading2Char"/>
    <w:uiPriority w:val="9"/>
    <w:unhideWhenUsed/>
    <w:qFormat/>
    <w:rsid w:val="007676EF"/>
    <w:pPr>
      <w:keepNext/>
      <w:keepLines/>
      <w:spacing w:before="120" w:after="120"/>
      <w:outlineLvl w:val="1"/>
    </w:pPr>
    <w:rPr>
      <w:rFonts w:eastAsiaTheme="majorEastAsia" w:cstheme="majorBidi"/>
      <w:b/>
      <w:szCs w:val="26"/>
    </w:rPr>
  </w:style>
  <w:style w:type="paragraph" w:styleId="Heading3">
    <w:name w:val="heading 3"/>
    <w:basedOn w:val="Heading1"/>
    <w:next w:val="Normal"/>
    <w:link w:val="Heading3Char"/>
    <w:uiPriority w:val="9"/>
    <w:unhideWhenUsed/>
    <w:qFormat/>
    <w:rsid w:val="00D85C2C"/>
    <w:pPr>
      <w:outlineLvl w:val="2"/>
    </w:pPr>
    <w:rPr>
      <w:sz w:val="24"/>
    </w:rPr>
  </w:style>
  <w:style w:type="paragraph" w:styleId="Heading4">
    <w:name w:val="heading 4"/>
    <w:basedOn w:val="Normal"/>
    <w:next w:val="Normal"/>
    <w:link w:val="Heading4Char"/>
    <w:uiPriority w:val="9"/>
    <w:semiHidden/>
    <w:unhideWhenUsed/>
    <w:qFormat/>
    <w:rsid w:val="00E00F6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D57E8"/>
    <w:pPr>
      <w:spacing w:before="120" w:after="12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D57E8"/>
    <w:rPr>
      <w:rFonts w:eastAsiaTheme="majorEastAsia" w:cstheme="majorBidi"/>
      <w:spacing w:val="-10"/>
      <w:kern w:val="28"/>
      <w:sz w:val="56"/>
      <w:szCs w:val="56"/>
    </w:rPr>
  </w:style>
  <w:style w:type="paragraph" w:styleId="BalloonText">
    <w:name w:val="Balloon Text"/>
    <w:basedOn w:val="Normal"/>
    <w:link w:val="BalloonTextChar"/>
    <w:uiPriority w:val="99"/>
    <w:semiHidden/>
    <w:unhideWhenUsed/>
    <w:rsid w:val="00CB28A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8AC"/>
    <w:rPr>
      <w:rFonts w:ascii="Segoe UI" w:hAnsi="Segoe UI" w:cs="Segoe UI"/>
      <w:sz w:val="18"/>
      <w:szCs w:val="18"/>
    </w:rPr>
  </w:style>
  <w:style w:type="table" w:styleId="TableGrid">
    <w:name w:val="Table Grid"/>
    <w:basedOn w:val="TableNormal"/>
    <w:uiPriority w:val="39"/>
    <w:rsid w:val="00FC37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4770E"/>
    <w:rPr>
      <w:color w:val="808080"/>
    </w:rPr>
  </w:style>
  <w:style w:type="character" w:customStyle="1" w:styleId="Heading1Char">
    <w:name w:val="Heading 1 Char"/>
    <w:basedOn w:val="DefaultParagraphFont"/>
    <w:link w:val="Heading1"/>
    <w:uiPriority w:val="9"/>
    <w:rsid w:val="00B25F3F"/>
    <w:rPr>
      <w:b/>
      <w:sz w:val="28"/>
      <w:szCs w:val="24"/>
    </w:rPr>
  </w:style>
  <w:style w:type="paragraph" w:styleId="ListParagraph">
    <w:name w:val="List Paragraph"/>
    <w:basedOn w:val="Normal"/>
    <w:uiPriority w:val="34"/>
    <w:qFormat/>
    <w:rsid w:val="00A24E5D"/>
    <w:pPr>
      <w:ind w:left="720"/>
    </w:pPr>
  </w:style>
  <w:style w:type="paragraph" w:styleId="Header">
    <w:name w:val="header"/>
    <w:basedOn w:val="Normal"/>
    <w:link w:val="HeaderChar"/>
    <w:uiPriority w:val="99"/>
    <w:unhideWhenUsed/>
    <w:rsid w:val="000C4256"/>
    <w:pPr>
      <w:tabs>
        <w:tab w:val="center" w:pos="4680"/>
        <w:tab w:val="right" w:pos="9360"/>
      </w:tabs>
      <w:spacing w:after="0"/>
    </w:pPr>
  </w:style>
  <w:style w:type="character" w:customStyle="1" w:styleId="HeaderChar">
    <w:name w:val="Header Char"/>
    <w:basedOn w:val="DefaultParagraphFont"/>
    <w:link w:val="Header"/>
    <w:uiPriority w:val="99"/>
    <w:rsid w:val="000C4256"/>
  </w:style>
  <w:style w:type="paragraph" w:styleId="Footer">
    <w:name w:val="footer"/>
    <w:basedOn w:val="Normal"/>
    <w:link w:val="FooterChar"/>
    <w:uiPriority w:val="99"/>
    <w:unhideWhenUsed/>
    <w:rsid w:val="000C4256"/>
    <w:pPr>
      <w:tabs>
        <w:tab w:val="center" w:pos="4680"/>
        <w:tab w:val="right" w:pos="9360"/>
      </w:tabs>
      <w:spacing w:after="0"/>
    </w:pPr>
  </w:style>
  <w:style w:type="character" w:customStyle="1" w:styleId="FooterChar">
    <w:name w:val="Footer Char"/>
    <w:basedOn w:val="DefaultParagraphFont"/>
    <w:link w:val="Footer"/>
    <w:uiPriority w:val="99"/>
    <w:rsid w:val="000C4256"/>
  </w:style>
  <w:style w:type="paragraph" w:styleId="TOC1">
    <w:name w:val="toc 1"/>
    <w:basedOn w:val="Normal"/>
    <w:next w:val="Normal"/>
    <w:autoRedefine/>
    <w:uiPriority w:val="39"/>
    <w:unhideWhenUsed/>
    <w:rsid w:val="00672EE8"/>
    <w:pPr>
      <w:tabs>
        <w:tab w:val="right" w:leader="dot" w:pos="10790"/>
      </w:tabs>
      <w:spacing w:after="100"/>
    </w:pPr>
  </w:style>
  <w:style w:type="character" w:styleId="Hyperlink">
    <w:name w:val="Hyperlink"/>
    <w:basedOn w:val="DefaultParagraphFont"/>
    <w:uiPriority w:val="99"/>
    <w:unhideWhenUsed/>
    <w:rsid w:val="00B81503"/>
    <w:rPr>
      <w:color w:val="0563C1" w:themeColor="hyperlink"/>
      <w:u w:val="single"/>
    </w:rPr>
  </w:style>
  <w:style w:type="character" w:customStyle="1" w:styleId="Heading4Char">
    <w:name w:val="Heading 4 Char"/>
    <w:basedOn w:val="DefaultParagraphFont"/>
    <w:link w:val="Heading4"/>
    <w:uiPriority w:val="9"/>
    <w:semiHidden/>
    <w:rsid w:val="00E00F62"/>
    <w:rPr>
      <w:rFonts w:asciiTheme="majorHAnsi" w:eastAsiaTheme="majorEastAsia" w:hAnsiTheme="majorHAnsi" w:cstheme="majorBidi"/>
      <w:i/>
      <w:iCs/>
      <w:color w:val="2E74B5" w:themeColor="accent1" w:themeShade="BF"/>
    </w:rPr>
  </w:style>
  <w:style w:type="paragraph" w:customStyle="1" w:styleId="subsection">
    <w:name w:val="subsection"/>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customStyle="1" w:styleId="paragraph">
    <w:name w:val="paragraph"/>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styleId="NormalWeb">
    <w:name w:val="Normal (Web)"/>
    <w:basedOn w:val="Normal"/>
    <w:uiPriority w:val="99"/>
    <w:semiHidden/>
    <w:unhideWhenUsed/>
    <w:rsid w:val="005636F9"/>
    <w:pPr>
      <w:spacing w:before="100" w:beforeAutospacing="1" w:after="100" w:afterAutospacing="1"/>
    </w:pPr>
    <w:rPr>
      <w:rFonts w:ascii="Times New Roman" w:eastAsia="Times New Roman" w:hAnsi="Times New Roman" w:cs="Times New Roman"/>
      <w:szCs w:val="24"/>
      <w:lang w:eastAsia="en-CA"/>
    </w:rPr>
  </w:style>
  <w:style w:type="character" w:styleId="Emphasis">
    <w:name w:val="Emphasis"/>
    <w:basedOn w:val="DefaultParagraphFont"/>
    <w:uiPriority w:val="20"/>
    <w:qFormat/>
    <w:rsid w:val="005636F9"/>
    <w:rPr>
      <w:i/>
      <w:iCs/>
    </w:rPr>
  </w:style>
  <w:style w:type="character" w:customStyle="1" w:styleId="Heading2Char">
    <w:name w:val="Heading 2 Char"/>
    <w:basedOn w:val="DefaultParagraphFont"/>
    <w:link w:val="Heading2"/>
    <w:uiPriority w:val="9"/>
    <w:rsid w:val="007676EF"/>
    <w:rPr>
      <w:rFonts w:eastAsiaTheme="majorEastAsia" w:cstheme="majorBidi"/>
      <w:b/>
      <w:sz w:val="24"/>
      <w:szCs w:val="26"/>
    </w:rPr>
  </w:style>
  <w:style w:type="paragraph" w:styleId="TOCHeading">
    <w:name w:val="TOC Heading"/>
    <w:basedOn w:val="Heading1"/>
    <w:next w:val="Normal"/>
    <w:uiPriority w:val="39"/>
    <w:unhideWhenUsed/>
    <w:qFormat/>
    <w:rsid w:val="00337AF1"/>
    <w:pPr>
      <w:keepNext/>
      <w:keepLines/>
      <w:spacing w:before="240" w:after="0"/>
      <w:outlineLvl w:val="9"/>
    </w:pPr>
    <w:rPr>
      <w:rFonts w:asciiTheme="majorHAnsi" w:eastAsiaTheme="majorEastAsia" w:hAnsiTheme="majorHAnsi" w:cstheme="majorBidi"/>
      <w:b w:val="0"/>
      <w:color w:val="2E74B5" w:themeColor="accent1" w:themeShade="BF"/>
      <w:sz w:val="32"/>
      <w:szCs w:val="32"/>
      <w:lang w:val="en-US"/>
    </w:rPr>
  </w:style>
  <w:style w:type="paragraph" w:styleId="Revision">
    <w:name w:val="Revision"/>
    <w:hidden/>
    <w:uiPriority w:val="99"/>
    <w:semiHidden/>
    <w:rsid w:val="00337AF1"/>
    <w:pPr>
      <w:spacing w:after="0" w:line="240" w:lineRule="auto"/>
    </w:pPr>
    <w:rPr>
      <w:sz w:val="24"/>
    </w:rPr>
  </w:style>
  <w:style w:type="character" w:styleId="CommentReference">
    <w:name w:val="annotation reference"/>
    <w:basedOn w:val="DefaultParagraphFont"/>
    <w:uiPriority w:val="99"/>
    <w:semiHidden/>
    <w:unhideWhenUsed/>
    <w:rsid w:val="00511EB5"/>
    <w:rPr>
      <w:sz w:val="16"/>
      <w:szCs w:val="16"/>
    </w:rPr>
  </w:style>
  <w:style w:type="paragraph" w:styleId="CommentText">
    <w:name w:val="annotation text"/>
    <w:basedOn w:val="Normal"/>
    <w:link w:val="CommentTextChar"/>
    <w:uiPriority w:val="99"/>
    <w:semiHidden/>
    <w:unhideWhenUsed/>
    <w:rsid w:val="00511EB5"/>
    <w:rPr>
      <w:sz w:val="20"/>
      <w:szCs w:val="20"/>
    </w:rPr>
  </w:style>
  <w:style w:type="character" w:customStyle="1" w:styleId="CommentTextChar">
    <w:name w:val="Comment Text Char"/>
    <w:basedOn w:val="DefaultParagraphFont"/>
    <w:link w:val="CommentText"/>
    <w:uiPriority w:val="99"/>
    <w:semiHidden/>
    <w:rsid w:val="00511EB5"/>
    <w:rPr>
      <w:sz w:val="20"/>
      <w:szCs w:val="20"/>
    </w:rPr>
  </w:style>
  <w:style w:type="paragraph" w:styleId="CommentSubject">
    <w:name w:val="annotation subject"/>
    <w:basedOn w:val="CommentText"/>
    <w:next w:val="CommentText"/>
    <w:link w:val="CommentSubjectChar"/>
    <w:uiPriority w:val="99"/>
    <w:semiHidden/>
    <w:unhideWhenUsed/>
    <w:rsid w:val="00511EB5"/>
    <w:rPr>
      <w:b/>
      <w:bCs/>
    </w:rPr>
  </w:style>
  <w:style w:type="character" w:customStyle="1" w:styleId="CommentSubjectChar">
    <w:name w:val="Comment Subject Char"/>
    <w:basedOn w:val="CommentTextChar"/>
    <w:link w:val="CommentSubject"/>
    <w:uiPriority w:val="99"/>
    <w:semiHidden/>
    <w:rsid w:val="00511EB5"/>
    <w:rPr>
      <w:b/>
      <w:bCs/>
      <w:sz w:val="20"/>
      <w:szCs w:val="20"/>
    </w:rPr>
  </w:style>
  <w:style w:type="paragraph" w:styleId="TOC2">
    <w:name w:val="toc 2"/>
    <w:basedOn w:val="Normal"/>
    <w:next w:val="Normal"/>
    <w:autoRedefine/>
    <w:uiPriority w:val="39"/>
    <w:unhideWhenUsed/>
    <w:rsid w:val="00672EE8"/>
    <w:pPr>
      <w:spacing w:after="100"/>
      <w:ind w:left="240"/>
    </w:pPr>
  </w:style>
  <w:style w:type="character" w:customStyle="1" w:styleId="Heading3Char">
    <w:name w:val="Heading 3 Char"/>
    <w:basedOn w:val="DefaultParagraphFont"/>
    <w:link w:val="Heading3"/>
    <w:uiPriority w:val="9"/>
    <w:rsid w:val="00D85C2C"/>
    <w:rPr>
      <w:b/>
      <w:sz w:val="24"/>
      <w:szCs w:val="24"/>
    </w:rPr>
  </w:style>
  <w:style w:type="paragraph" w:styleId="TOC3">
    <w:name w:val="toc 3"/>
    <w:basedOn w:val="Normal"/>
    <w:next w:val="Normal"/>
    <w:autoRedefine/>
    <w:uiPriority w:val="39"/>
    <w:unhideWhenUsed/>
    <w:rsid w:val="00185C0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9387480">
      <w:bodyDiv w:val="1"/>
      <w:marLeft w:val="0"/>
      <w:marRight w:val="0"/>
      <w:marTop w:val="0"/>
      <w:marBottom w:val="0"/>
      <w:divBdr>
        <w:top w:val="none" w:sz="0" w:space="0" w:color="auto"/>
        <w:left w:val="none" w:sz="0" w:space="0" w:color="auto"/>
        <w:bottom w:val="none" w:sz="0" w:space="0" w:color="auto"/>
        <w:right w:val="none" w:sz="0" w:space="0" w:color="auto"/>
      </w:divBdr>
    </w:div>
    <w:div w:id="1180394635">
      <w:bodyDiv w:val="1"/>
      <w:marLeft w:val="0"/>
      <w:marRight w:val="0"/>
      <w:marTop w:val="0"/>
      <w:marBottom w:val="0"/>
      <w:divBdr>
        <w:top w:val="none" w:sz="0" w:space="0" w:color="auto"/>
        <w:left w:val="none" w:sz="0" w:space="0" w:color="auto"/>
        <w:bottom w:val="none" w:sz="0" w:space="0" w:color="auto"/>
        <w:right w:val="none" w:sz="0" w:space="0" w:color="auto"/>
      </w:divBdr>
    </w:div>
    <w:div w:id="1521433164">
      <w:bodyDiv w:val="1"/>
      <w:marLeft w:val="0"/>
      <w:marRight w:val="0"/>
      <w:marTop w:val="0"/>
      <w:marBottom w:val="0"/>
      <w:divBdr>
        <w:top w:val="none" w:sz="0" w:space="0" w:color="auto"/>
        <w:left w:val="none" w:sz="0" w:space="0" w:color="auto"/>
        <w:bottom w:val="none" w:sz="0" w:space="0" w:color="auto"/>
        <w:right w:val="none" w:sz="0" w:space="0" w:color="auto"/>
      </w:divBdr>
    </w:div>
    <w:div w:id="1585676131">
      <w:bodyDiv w:val="1"/>
      <w:marLeft w:val="0"/>
      <w:marRight w:val="0"/>
      <w:marTop w:val="0"/>
      <w:marBottom w:val="0"/>
      <w:divBdr>
        <w:top w:val="none" w:sz="0" w:space="0" w:color="auto"/>
        <w:left w:val="none" w:sz="0" w:space="0" w:color="auto"/>
        <w:bottom w:val="none" w:sz="0" w:space="0" w:color="auto"/>
        <w:right w:val="none" w:sz="0" w:space="0" w:color="auto"/>
      </w:divBdr>
      <w:divsChild>
        <w:div w:id="6368700">
          <w:marLeft w:val="0"/>
          <w:marRight w:val="0"/>
          <w:marTop w:val="450"/>
          <w:marBottom w:val="450"/>
          <w:divBdr>
            <w:top w:val="single" w:sz="48" w:space="12" w:color="DBE2D6"/>
            <w:left w:val="single" w:sz="48" w:space="12" w:color="DBE2D6"/>
            <w:bottom w:val="single" w:sz="48" w:space="0" w:color="DBE2D6"/>
            <w:right w:val="single" w:sz="48" w:space="12" w:color="DBE2D6"/>
          </w:divBdr>
          <w:divsChild>
            <w:div w:id="1194076276">
              <w:marLeft w:val="-75"/>
              <w:marRight w:val="0"/>
              <w:marTop w:val="0"/>
              <w:marBottom w:val="0"/>
              <w:divBdr>
                <w:top w:val="none" w:sz="0" w:space="0" w:color="auto"/>
                <w:left w:val="none" w:sz="0" w:space="0" w:color="auto"/>
                <w:bottom w:val="none" w:sz="0" w:space="0" w:color="auto"/>
                <w:right w:val="none" w:sz="0" w:space="0" w:color="auto"/>
              </w:divBdr>
            </w:div>
          </w:divsChild>
        </w:div>
        <w:div w:id="1310327260">
          <w:marLeft w:val="75"/>
          <w:marRight w:val="0"/>
          <w:marTop w:val="0"/>
          <w:marBottom w:val="0"/>
          <w:divBdr>
            <w:top w:val="none" w:sz="0" w:space="0" w:color="auto"/>
            <w:left w:val="none" w:sz="0" w:space="0" w:color="auto"/>
            <w:bottom w:val="none" w:sz="0" w:space="0" w:color="auto"/>
            <w:right w:val="none" w:sz="0" w:space="0" w:color="auto"/>
          </w:divBdr>
          <w:divsChild>
            <w:div w:id="209820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8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lanning@frontenaccounty.ca" TargetMode="External"/><Relationship Id="rId4" Type="http://schemas.openxmlformats.org/officeDocument/2006/relationships/settings" Target="settings.xml"/><Relationship Id="rId9" Type="http://schemas.openxmlformats.org/officeDocument/2006/relationships/hyperlink" Target="mailto:planning@frontenaccounty.c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27CA1-AD28-4985-95EF-8374466BC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20</Pages>
  <Words>7420</Words>
  <Characters>42299</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Goodbrand</dc:creator>
  <cp:keywords/>
  <dc:description/>
  <cp:lastModifiedBy>Jasmin Ignas</cp:lastModifiedBy>
  <cp:revision>7</cp:revision>
  <cp:lastPrinted>2020-02-27T16:30:00Z</cp:lastPrinted>
  <dcterms:created xsi:type="dcterms:W3CDTF">2020-02-27T16:29:00Z</dcterms:created>
  <dcterms:modified xsi:type="dcterms:W3CDTF">2021-05-26T18:08:00Z</dcterms:modified>
</cp:coreProperties>
</file>